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2715" w14:textId="5E664D5E" w:rsidR="003147E9" w:rsidRPr="00235E6B" w:rsidRDefault="008A7D1D" w:rsidP="0041498A">
      <w:pPr>
        <w:pStyle w:val="Overskrift1"/>
        <w:jc w:val="center"/>
      </w:pPr>
      <w:r>
        <w:t xml:space="preserve">REFERAT FRA </w:t>
      </w:r>
      <w:r w:rsidR="003147E9" w:rsidRPr="00235E6B">
        <w:t>MØDE</w:t>
      </w:r>
      <w:r>
        <w:t>T</w:t>
      </w:r>
      <w:r w:rsidR="003147E9" w:rsidRPr="00235E6B">
        <w:t xml:space="preserve"> I HANDICAPRÅDET</w:t>
      </w:r>
      <w:r w:rsidR="0041498A">
        <w:br/>
      </w:r>
      <w:r w:rsidR="00F65EC3">
        <w:t xml:space="preserve"> 13</w:t>
      </w:r>
      <w:r w:rsidR="003147E9" w:rsidRPr="00235E6B">
        <w:t xml:space="preserve">Tirsdag D. 13. december 2022, KL. 09.00 – 12.00 </w:t>
      </w:r>
      <w:r w:rsidR="003147E9" w:rsidRPr="00235E6B">
        <w:br/>
        <w:t xml:space="preserve">RÅDHUSET, PARKVEJ 37, 4800 NYKØBING FALSTER </w:t>
      </w:r>
      <w:r w:rsidR="003147E9" w:rsidRPr="00235E6B">
        <w:br/>
        <w:t>MØDELOKALE MARKEN</w:t>
      </w:r>
    </w:p>
    <w:p w14:paraId="115E5063" w14:textId="77777777" w:rsidR="003147E9" w:rsidRPr="00235E6B" w:rsidRDefault="003147E9" w:rsidP="0041498A">
      <w:pPr>
        <w:pStyle w:val="Overskrift1"/>
        <w:jc w:val="center"/>
      </w:pPr>
    </w:p>
    <w:p w14:paraId="45FD51B9" w14:textId="77777777" w:rsidR="001648FB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t>Godkendelse af dagsorden</w:t>
      </w:r>
      <w:r w:rsidR="00E73487" w:rsidRPr="000265CA">
        <w:rPr>
          <w:rFonts w:ascii="Verdana" w:hAnsi="Verdana"/>
          <w:b/>
        </w:rPr>
        <w:t>.</w:t>
      </w:r>
      <w:r w:rsidRPr="000265CA">
        <w:rPr>
          <w:rFonts w:ascii="Verdana" w:hAnsi="Verdana"/>
          <w:b/>
        </w:rPr>
        <w:t xml:space="preserve"> </w:t>
      </w:r>
    </w:p>
    <w:p w14:paraId="41A7CD9A" w14:textId="77777777" w:rsidR="001648FB" w:rsidRDefault="001648FB" w:rsidP="001648FB">
      <w:pPr>
        <w:pStyle w:val="Listeafsnit"/>
        <w:spacing w:line="240" w:lineRule="auto"/>
        <w:ind w:left="1080"/>
        <w:rPr>
          <w:rFonts w:ascii="Verdana" w:hAnsi="Verdana"/>
        </w:rPr>
      </w:pPr>
    </w:p>
    <w:p w14:paraId="6A3E8DE6" w14:textId="4D3692BA" w:rsidR="003147E9" w:rsidRPr="001648FB" w:rsidRDefault="001648FB" w:rsidP="001648FB">
      <w:pPr>
        <w:pStyle w:val="Listeafsni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1648FB">
        <w:rPr>
          <w:rFonts w:ascii="Verdana" w:hAnsi="Verdana"/>
        </w:rPr>
        <w:t>Godkendt.</w:t>
      </w:r>
      <w:r w:rsidR="003147E9" w:rsidRPr="001648FB">
        <w:rPr>
          <w:rFonts w:ascii="Verdana" w:hAnsi="Verdana"/>
        </w:rPr>
        <w:br/>
      </w:r>
      <w:r w:rsidR="003147E9" w:rsidRPr="001648FB">
        <w:rPr>
          <w:rFonts w:ascii="Verdana" w:hAnsi="Verdana"/>
        </w:rPr>
        <w:br/>
      </w:r>
    </w:p>
    <w:p w14:paraId="7CD6A9A3" w14:textId="77777777" w:rsidR="003147E9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t>R</w:t>
      </w:r>
      <w:r w:rsidR="00E73487" w:rsidRPr="000265CA">
        <w:rPr>
          <w:rFonts w:ascii="Verdana" w:hAnsi="Verdana"/>
          <w:b/>
        </w:rPr>
        <w:t xml:space="preserve">eferat fra mødet d. 31.10.2022. </w:t>
      </w:r>
    </w:p>
    <w:p w14:paraId="5236C06F" w14:textId="77777777" w:rsidR="00E73487" w:rsidRPr="00235E6B" w:rsidRDefault="00E73487" w:rsidP="00E73487">
      <w:pPr>
        <w:pStyle w:val="Listeafsnit"/>
        <w:spacing w:line="240" w:lineRule="auto"/>
        <w:rPr>
          <w:rFonts w:ascii="Verdana" w:hAnsi="Verdana"/>
        </w:rPr>
      </w:pPr>
    </w:p>
    <w:p w14:paraId="198143A9" w14:textId="4BCE65E3" w:rsidR="00E73487" w:rsidRPr="001648FB" w:rsidRDefault="001648FB" w:rsidP="001648FB">
      <w:pPr>
        <w:pStyle w:val="Listeafsni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1648FB">
        <w:rPr>
          <w:rFonts w:ascii="Verdana" w:hAnsi="Verdana"/>
        </w:rPr>
        <w:t>Godkendt.</w:t>
      </w:r>
    </w:p>
    <w:p w14:paraId="0F0D5C00" w14:textId="77777777" w:rsidR="00E73487" w:rsidRPr="00235E6B" w:rsidRDefault="00E73487" w:rsidP="00E73487">
      <w:pPr>
        <w:pStyle w:val="Listeafsnit"/>
        <w:spacing w:line="240" w:lineRule="auto"/>
        <w:ind w:left="1440"/>
        <w:rPr>
          <w:rFonts w:ascii="Verdana" w:hAnsi="Verdana"/>
        </w:rPr>
      </w:pPr>
    </w:p>
    <w:p w14:paraId="0E8F28EC" w14:textId="77777777" w:rsidR="003147E9" w:rsidRPr="00235E6B" w:rsidRDefault="003147E9" w:rsidP="003147E9">
      <w:pPr>
        <w:pStyle w:val="Listeafsnit"/>
        <w:spacing w:line="240" w:lineRule="auto"/>
        <w:rPr>
          <w:rFonts w:ascii="Verdana" w:hAnsi="Verdana"/>
        </w:rPr>
      </w:pPr>
    </w:p>
    <w:p w14:paraId="25218CB3" w14:textId="77777777" w:rsidR="003147E9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 w:cstheme="minorHAnsi"/>
          <w:b/>
        </w:rPr>
        <w:t xml:space="preserve">Hvordan kommer vi videre med en samling af akutnumre på Guldborgsunds hjemmeside? </w:t>
      </w:r>
    </w:p>
    <w:p w14:paraId="131F73E4" w14:textId="77777777" w:rsidR="003147E9" w:rsidRPr="00235E6B" w:rsidRDefault="003147E9" w:rsidP="003147E9">
      <w:pPr>
        <w:pStyle w:val="Listeafsnit"/>
        <w:rPr>
          <w:rFonts w:ascii="Verdana" w:hAnsi="Verdana"/>
        </w:rPr>
      </w:pPr>
    </w:p>
    <w:p w14:paraId="38ADA288" w14:textId="0D1C34EF" w:rsidR="00E73487" w:rsidRPr="005472C1" w:rsidRDefault="003147E9" w:rsidP="005472C1">
      <w:pPr>
        <w:pStyle w:val="Listeafsnit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5472C1">
        <w:rPr>
          <w:rFonts w:ascii="Verdana" w:hAnsi="Verdana"/>
        </w:rPr>
        <w:t>Orienterin</w:t>
      </w:r>
      <w:r w:rsidR="00716101" w:rsidRPr="005472C1">
        <w:rPr>
          <w:rFonts w:ascii="Verdana" w:hAnsi="Verdana"/>
        </w:rPr>
        <w:t>g og drøftelse v. Trine Krogh fra Kommunikation.</w:t>
      </w:r>
    </w:p>
    <w:p w14:paraId="392A04B8" w14:textId="77777777" w:rsidR="00584BA7" w:rsidRDefault="00584BA7" w:rsidP="00584BA7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Baggrund</w:t>
      </w:r>
    </w:p>
    <w:p w14:paraId="523745C5" w14:textId="5247DEF3" w:rsidR="00584BA7" w:rsidRDefault="001648FB" w:rsidP="00584BA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Handicaprådet er blevet opmærksomhed på emnet på baggrund af en sag om</w:t>
      </w:r>
      <w:r w:rsidR="00FC25AC" w:rsidRPr="00235E6B">
        <w:rPr>
          <w:rFonts w:ascii="Verdana" w:hAnsi="Verdana"/>
        </w:rPr>
        <w:t xml:space="preserve"> en borger, der </w:t>
      </w:r>
      <w:r>
        <w:rPr>
          <w:rFonts w:ascii="Verdana" w:hAnsi="Verdana"/>
        </w:rPr>
        <w:t>blev kørt hjem efter et ophold på sygehuset uden</w:t>
      </w:r>
      <w:r w:rsidR="008A7D1D">
        <w:rPr>
          <w:rFonts w:ascii="Verdana" w:hAnsi="Verdana"/>
        </w:rPr>
        <w:t>,</w:t>
      </w:r>
      <w:r>
        <w:rPr>
          <w:rFonts w:ascii="Verdana" w:hAnsi="Verdana"/>
        </w:rPr>
        <w:t xml:space="preserve"> at der var nogen fra kommunen til at tage imod </w:t>
      </w:r>
      <w:r w:rsidR="008A7D1D">
        <w:rPr>
          <w:rFonts w:ascii="Verdana" w:hAnsi="Verdana"/>
        </w:rPr>
        <w:t>hende</w:t>
      </w:r>
      <w:r>
        <w:rPr>
          <w:rFonts w:ascii="Verdana" w:hAnsi="Verdana"/>
        </w:rPr>
        <w:t xml:space="preserve"> og hjælpe hende ind i sin bolig. Borgeren kunne ikke </w:t>
      </w:r>
      <w:r w:rsidR="00FC25AC" w:rsidRPr="00235E6B">
        <w:rPr>
          <w:rFonts w:ascii="Verdana" w:hAnsi="Verdana"/>
        </w:rPr>
        <w:t>finde de rette telefonnumre</w:t>
      </w:r>
      <w:r w:rsidR="00EF1C73">
        <w:rPr>
          <w:rFonts w:ascii="Verdana" w:hAnsi="Verdana"/>
        </w:rPr>
        <w:t xml:space="preserve"> på kommunens</w:t>
      </w:r>
      <w:r>
        <w:rPr>
          <w:rFonts w:ascii="Verdana" w:hAnsi="Verdana"/>
        </w:rPr>
        <w:t xml:space="preserve"> hjemmeside.</w:t>
      </w:r>
      <w:r w:rsidR="00584BA7">
        <w:rPr>
          <w:rFonts w:ascii="Verdana" w:hAnsi="Verdana"/>
        </w:rPr>
        <w:t xml:space="preserve"> Det er en ud</w:t>
      </w:r>
      <w:r w:rsidR="0040485A" w:rsidRPr="00235E6B">
        <w:rPr>
          <w:rFonts w:ascii="Verdana" w:hAnsi="Verdana"/>
        </w:rPr>
        <w:t xml:space="preserve">fordring </w:t>
      </w:r>
      <w:proofErr w:type="gramStart"/>
      <w:r w:rsidR="0040485A" w:rsidRPr="00235E6B">
        <w:rPr>
          <w:rFonts w:ascii="Verdana" w:hAnsi="Verdana"/>
        </w:rPr>
        <w:t>at søgningsdelen</w:t>
      </w:r>
      <w:r w:rsidR="00584BA7">
        <w:rPr>
          <w:rFonts w:ascii="Verdana" w:hAnsi="Verdana"/>
        </w:rPr>
        <w:t xml:space="preserve"> på hjemmesiden</w:t>
      </w:r>
      <w:proofErr w:type="gramEnd"/>
      <w:r w:rsidR="0040485A" w:rsidRPr="00235E6B">
        <w:rPr>
          <w:rFonts w:ascii="Verdana" w:hAnsi="Verdana"/>
        </w:rPr>
        <w:t xml:space="preserve"> ikke er så fleksibel. </w:t>
      </w:r>
    </w:p>
    <w:p w14:paraId="6C7DC777" w14:textId="65AE7F62" w:rsidR="00BB327C" w:rsidRDefault="00584BA7" w:rsidP="00584BA7">
      <w:pPr>
        <w:spacing w:line="240" w:lineRule="auto"/>
        <w:rPr>
          <w:rFonts w:ascii="Verdana" w:hAnsi="Verdana"/>
        </w:rPr>
      </w:pPr>
      <w:r w:rsidRPr="00235E6B">
        <w:rPr>
          <w:rFonts w:ascii="Verdana" w:hAnsi="Verdana"/>
        </w:rPr>
        <w:t>Der plejer at være god kommun</w:t>
      </w:r>
      <w:r w:rsidR="008A7D1D">
        <w:rPr>
          <w:rFonts w:ascii="Verdana" w:hAnsi="Verdana"/>
        </w:rPr>
        <w:t>ikation mellem sygehuse og kommunens</w:t>
      </w:r>
      <w:r w:rsidRPr="00235E6B">
        <w:rPr>
          <w:rFonts w:ascii="Verdana" w:hAnsi="Verdana"/>
        </w:rPr>
        <w:t xml:space="preserve"> tilbud, men </w:t>
      </w:r>
      <w:proofErr w:type="gramStart"/>
      <w:r w:rsidRPr="00235E6B">
        <w:rPr>
          <w:rFonts w:ascii="Verdana" w:hAnsi="Verdana"/>
        </w:rPr>
        <w:t>nogen</w:t>
      </w:r>
      <w:proofErr w:type="gramEnd"/>
      <w:r w:rsidRPr="00235E6B">
        <w:rPr>
          <w:rFonts w:ascii="Verdana" w:hAnsi="Verdana"/>
        </w:rPr>
        <w:t xml:space="preserve"> gange sker der misfors</w:t>
      </w:r>
      <w:r w:rsidR="00FC1936">
        <w:rPr>
          <w:rFonts w:ascii="Verdana" w:hAnsi="Verdana"/>
        </w:rPr>
        <w:t>tåelser. I det tilfælde skal borgerne</w:t>
      </w:r>
      <w:r w:rsidRPr="00235E6B">
        <w:rPr>
          <w:rFonts w:ascii="Verdana" w:hAnsi="Verdana"/>
        </w:rPr>
        <w:t xml:space="preserve"> have et akutnummer at ringe til. </w:t>
      </w:r>
    </w:p>
    <w:p w14:paraId="77B95D59" w14:textId="7259C77D" w:rsidR="00BB327C" w:rsidRPr="00235E6B" w:rsidRDefault="00BB327C" w:rsidP="00BB327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En idé kunne være at have é</w:t>
      </w:r>
      <w:r w:rsidRPr="00235E6B">
        <w:rPr>
          <w:rFonts w:ascii="Verdana" w:hAnsi="Verdana"/>
        </w:rPr>
        <w:t xml:space="preserve">t fælles akutnummer, hvor man kunne fordele opkaldene.   </w:t>
      </w:r>
      <w:r w:rsidR="008A7D1D">
        <w:rPr>
          <w:rFonts w:ascii="Verdana" w:hAnsi="Verdana"/>
        </w:rPr>
        <w:t>Det er vigtigt at det er b</w:t>
      </w:r>
      <w:r w:rsidRPr="00235E6B">
        <w:rPr>
          <w:rFonts w:ascii="Verdana" w:hAnsi="Verdana"/>
        </w:rPr>
        <w:t>orgerne</w:t>
      </w:r>
      <w:r w:rsidR="00FC1936">
        <w:rPr>
          <w:rFonts w:ascii="Verdana" w:hAnsi="Verdana"/>
        </w:rPr>
        <w:t>,</w:t>
      </w:r>
      <w:r w:rsidRPr="00235E6B">
        <w:rPr>
          <w:rFonts w:ascii="Verdana" w:hAnsi="Verdana"/>
        </w:rPr>
        <w:t xml:space="preserve"> </w:t>
      </w:r>
      <w:r w:rsidR="008A7D1D">
        <w:rPr>
          <w:rFonts w:ascii="Verdana" w:hAnsi="Verdana"/>
        </w:rPr>
        <w:t xml:space="preserve">der er målgruppen for hjemmesiden </w:t>
      </w:r>
      <w:r w:rsidRPr="00235E6B">
        <w:rPr>
          <w:rFonts w:ascii="Verdana" w:hAnsi="Verdana"/>
        </w:rPr>
        <w:t xml:space="preserve">og ikke </w:t>
      </w:r>
      <w:r w:rsidR="008A7D1D">
        <w:rPr>
          <w:rFonts w:ascii="Verdana" w:hAnsi="Verdana"/>
        </w:rPr>
        <w:t>at det bruges som en intern informationsplatform for de ansatte i kommunen.</w:t>
      </w:r>
    </w:p>
    <w:p w14:paraId="44EBA45B" w14:textId="7BFE793B" w:rsidR="00584BA7" w:rsidRPr="00235E6B" w:rsidRDefault="00584BA7" w:rsidP="00584BA7">
      <w:pPr>
        <w:spacing w:line="240" w:lineRule="auto"/>
        <w:rPr>
          <w:rFonts w:ascii="Verdana" w:hAnsi="Verdana"/>
        </w:rPr>
      </w:pPr>
    </w:p>
    <w:p w14:paraId="172D4C54" w14:textId="461A121A" w:rsidR="00584BA7" w:rsidRPr="00584BA7" w:rsidRDefault="00584BA7" w:rsidP="00FC25AC">
      <w:pPr>
        <w:spacing w:line="240" w:lineRule="auto"/>
        <w:rPr>
          <w:rFonts w:ascii="Verdana" w:hAnsi="Verdana"/>
          <w:b/>
        </w:rPr>
      </w:pPr>
      <w:r w:rsidRPr="00584BA7">
        <w:rPr>
          <w:rFonts w:ascii="Verdana" w:hAnsi="Verdana"/>
          <w:b/>
        </w:rPr>
        <w:t>Budskaber fra Kommunikation</w:t>
      </w:r>
    </w:p>
    <w:p w14:paraId="0E2761A2" w14:textId="667F0D34" w:rsidR="00FC25AC" w:rsidRPr="00235E6B" w:rsidRDefault="00BB327C" w:rsidP="00FC25A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Der skal udpeges en webredaktør i Center for Trivsel &amp; Social Indsats</w:t>
      </w:r>
      <w:r w:rsidR="0040485A" w:rsidRPr="00235E6B">
        <w:rPr>
          <w:rFonts w:ascii="Verdana" w:hAnsi="Verdana"/>
        </w:rPr>
        <w:t>, der kan samle telefonnumrene</w:t>
      </w:r>
      <w:r>
        <w:rPr>
          <w:rFonts w:ascii="Verdana" w:hAnsi="Verdana"/>
        </w:rPr>
        <w:t xml:space="preserve"> på en overskuelig måde</w:t>
      </w:r>
      <w:r w:rsidR="0040485A" w:rsidRPr="00235E6B">
        <w:rPr>
          <w:rFonts w:ascii="Verdana" w:hAnsi="Verdana"/>
        </w:rPr>
        <w:t xml:space="preserve">. </w:t>
      </w:r>
      <w:r w:rsidR="008432C7" w:rsidRPr="00235E6B">
        <w:rPr>
          <w:rFonts w:ascii="Verdana" w:hAnsi="Verdana"/>
        </w:rPr>
        <w:t xml:space="preserve">Kommunikation bistår gerne med vejledning. </w:t>
      </w:r>
      <w:r w:rsidR="0040485A" w:rsidRPr="00235E6B">
        <w:rPr>
          <w:rFonts w:ascii="Verdana" w:hAnsi="Verdana"/>
        </w:rPr>
        <w:t>Der er ingen</w:t>
      </w:r>
      <w:r>
        <w:rPr>
          <w:rFonts w:ascii="Verdana" w:hAnsi="Verdana"/>
        </w:rPr>
        <w:t xml:space="preserve"> begrænsninger i de oplysninger, der kan </w:t>
      </w:r>
      <w:r w:rsidR="0040485A" w:rsidRPr="00235E6B">
        <w:rPr>
          <w:rFonts w:ascii="Verdana" w:hAnsi="Verdana"/>
        </w:rPr>
        <w:t>lægge</w:t>
      </w:r>
      <w:r>
        <w:rPr>
          <w:rFonts w:ascii="Verdana" w:hAnsi="Verdana"/>
        </w:rPr>
        <w:t>s</w:t>
      </w:r>
      <w:r w:rsidR="0040485A" w:rsidRPr="00235E6B">
        <w:rPr>
          <w:rFonts w:ascii="Verdana" w:hAnsi="Verdana"/>
        </w:rPr>
        <w:t xml:space="preserve"> ind. Hvis I har </w:t>
      </w:r>
      <w:proofErr w:type="gramStart"/>
      <w:r w:rsidR="0040485A" w:rsidRPr="00235E6B">
        <w:rPr>
          <w:rFonts w:ascii="Verdana" w:hAnsi="Verdana"/>
        </w:rPr>
        <w:t>ønsker</w:t>
      </w:r>
      <w:proofErr w:type="gramEnd"/>
      <w:r w:rsidR="0040485A" w:rsidRPr="00235E6B">
        <w:rPr>
          <w:rFonts w:ascii="Verdana" w:hAnsi="Verdana"/>
        </w:rPr>
        <w:t xml:space="preserve"> kan I sende jeres forslag til </w:t>
      </w:r>
      <w:r>
        <w:rPr>
          <w:rFonts w:ascii="Verdana" w:hAnsi="Verdana"/>
        </w:rPr>
        <w:t>sekretæren for Handicaprådet (</w:t>
      </w:r>
      <w:r w:rsidR="0040485A" w:rsidRPr="00235E6B">
        <w:rPr>
          <w:rFonts w:ascii="Verdana" w:hAnsi="Verdana"/>
        </w:rPr>
        <w:t>Sebastian</w:t>
      </w:r>
      <w:r>
        <w:rPr>
          <w:rFonts w:ascii="Verdana" w:hAnsi="Verdana"/>
        </w:rPr>
        <w:t>)</w:t>
      </w:r>
      <w:r w:rsidR="0040485A" w:rsidRPr="00235E6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84117CA" w14:textId="77777777" w:rsidR="00E73487" w:rsidRPr="00235E6B" w:rsidRDefault="00E73487" w:rsidP="00E73487">
      <w:pPr>
        <w:pStyle w:val="Listeafsnit"/>
        <w:spacing w:line="240" w:lineRule="auto"/>
        <w:ind w:left="1440"/>
        <w:rPr>
          <w:rFonts w:ascii="Verdana" w:hAnsi="Verdana"/>
        </w:rPr>
      </w:pPr>
    </w:p>
    <w:p w14:paraId="743A9F29" w14:textId="77777777" w:rsidR="00E73487" w:rsidRPr="00235E6B" w:rsidRDefault="00E73487" w:rsidP="00E73487">
      <w:pPr>
        <w:pStyle w:val="Listeafsnit"/>
        <w:spacing w:line="240" w:lineRule="auto"/>
        <w:ind w:left="1440"/>
        <w:rPr>
          <w:rFonts w:ascii="Verdana" w:hAnsi="Verdana"/>
        </w:rPr>
      </w:pPr>
    </w:p>
    <w:p w14:paraId="5067CDB1" w14:textId="77777777" w:rsidR="005B1029" w:rsidRPr="000265CA" w:rsidRDefault="00E73487" w:rsidP="00E73487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lastRenderedPageBreak/>
        <w:t>Orientering fra formand og medlemmer.</w:t>
      </w:r>
      <w:r w:rsidR="003147E9" w:rsidRPr="000265CA">
        <w:rPr>
          <w:rFonts w:ascii="Verdana" w:hAnsi="Verdana"/>
          <w:b/>
        </w:rPr>
        <w:br/>
      </w:r>
    </w:p>
    <w:p w14:paraId="534F7548" w14:textId="181A28E6" w:rsidR="008A7D1D" w:rsidRDefault="008A7D1D" w:rsidP="005B102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Formanden har fået en h</w:t>
      </w:r>
      <w:r w:rsidR="005E7DC8" w:rsidRPr="00235E6B">
        <w:rPr>
          <w:rFonts w:ascii="Verdana" w:hAnsi="Verdana"/>
        </w:rPr>
        <w:t xml:space="preserve">envendelse fra </w:t>
      </w:r>
      <w:r>
        <w:rPr>
          <w:rFonts w:ascii="Verdana" w:hAnsi="Verdana"/>
        </w:rPr>
        <w:t xml:space="preserve">en </w:t>
      </w:r>
      <w:r w:rsidR="005E7DC8" w:rsidRPr="00235E6B">
        <w:rPr>
          <w:rFonts w:ascii="Verdana" w:hAnsi="Verdana"/>
        </w:rPr>
        <w:t xml:space="preserve">borger. Det </w:t>
      </w:r>
      <w:r>
        <w:rPr>
          <w:rFonts w:ascii="Verdana" w:hAnsi="Verdana"/>
        </w:rPr>
        <w:t>handlede om Flex-Handicap og borgeren</w:t>
      </w:r>
      <w:r w:rsidR="005E7DC8" w:rsidRPr="00235E6B">
        <w:rPr>
          <w:rFonts w:ascii="Verdana" w:hAnsi="Verdana"/>
        </w:rPr>
        <w:t xml:space="preserve"> havde brugt sine 104 ture og </w:t>
      </w:r>
      <w:r>
        <w:rPr>
          <w:rFonts w:ascii="Verdana" w:hAnsi="Verdana"/>
        </w:rPr>
        <w:t>kunne ikke få bevilliget mere.</w:t>
      </w:r>
      <w:r w:rsidR="005E7DC8" w:rsidRPr="00235E6B">
        <w:rPr>
          <w:rFonts w:ascii="Verdana" w:hAnsi="Verdana"/>
        </w:rPr>
        <w:t xml:space="preserve"> </w:t>
      </w:r>
      <w:r>
        <w:rPr>
          <w:rFonts w:ascii="Verdana" w:hAnsi="Verdana"/>
        </w:rPr>
        <w:t>Hvad kan man gøre ved det?</w:t>
      </w:r>
    </w:p>
    <w:p w14:paraId="09EE3095" w14:textId="1ABF3F0E" w:rsidR="004C6F41" w:rsidRPr="00235E6B" w:rsidRDefault="008A7D1D" w:rsidP="005B102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Centerchef for Trivsel &amp; Social Indsats: </w:t>
      </w:r>
      <w:r w:rsidR="005E7DC8" w:rsidRPr="00235E6B">
        <w:rPr>
          <w:rFonts w:ascii="Verdana" w:hAnsi="Verdana"/>
        </w:rPr>
        <w:t xml:space="preserve">Der </w:t>
      </w:r>
      <w:r w:rsidR="00C934EB" w:rsidRPr="00235E6B">
        <w:rPr>
          <w:rFonts w:ascii="Verdana" w:hAnsi="Verdana"/>
        </w:rPr>
        <w:t xml:space="preserve">kan være særlige situationer, </w:t>
      </w:r>
      <w:r w:rsidR="005E7DC8" w:rsidRPr="00235E6B">
        <w:rPr>
          <w:rFonts w:ascii="Verdana" w:hAnsi="Verdana"/>
        </w:rPr>
        <w:t xml:space="preserve">hvor man kan få bevilliget mere. </w:t>
      </w:r>
      <w:r>
        <w:rPr>
          <w:rFonts w:ascii="Verdana" w:hAnsi="Verdana"/>
        </w:rPr>
        <w:t xml:space="preserve">Visitationen </w:t>
      </w:r>
      <w:r w:rsidR="00C934EB" w:rsidRPr="00235E6B">
        <w:rPr>
          <w:rFonts w:ascii="Verdana" w:hAnsi="Verdana"/>
        </w:rPr>
        <w:t>rådgive</w:t>
      </w:r>
      <w:r>
        <w:rPr>
          <w:rFonts w:ascii="Verdana" w:hAnsi="Verdana"/>
        </w:rPr>
        <w:t>r</w:t>
      </w:r>
      <w:r w:rsidR="00C934EB" w:rsidRPr="00235E6B">
        <w:rPr>
          <w:rFonts w:ascii="Verdana" w:hAnsi="Verdana"/>
        </w:rPr>
        <w:t xml:space="preserve"> og vejlede</w:t>
      </w:r>
      <w:r>
        <w:rPr>
          <w:rFonts w:ascii="Verdana" w:hAnsi="Verdana"/>
        </w:rPr>
        <w:t>r</w:t>
      </w:r>
      <w:r w:rsidR="00C934EB" w:rsidRPr="00235E6B">
        <w:rPr>
          <w:rFonts w:ascii="Verdana" w:hAnsi="Verdana"/>
        </w:rPr>
        <w:t xml:space="preserve"> om</w:t>
      </w:r>
      <w:r>
        <w:rPr>
          <w:rFonts w:ascii="Verdana" w:hAnsi="Verdana"/>
        </w:rPr>
        <w:t xml:space="preserve">, hvad man </w:t>
      </w:r>
      <w:r w:rsidR="00C934EB" w:rsidRPr="00235E6B">
        <w:rPr>
          <w:rFonts w:ascii="Verdana" w:hAnsi="Verdana"/>
        </w:rPr>
        <w:t xml:space="preserve">kan få mulighed for at få bevilliget. </w:t>
      </w:r>
      <w:r>
        <w:rPr>
          <w:rFonts w:ascii="Verdana" w:hAnsi="Verdana"/>
        </w:rPr>
        <w:t xml:space="preserve">Som borger skal man være opmærksom på hvad man bruger sine ture til. </w:t>
      </w:r>
      <w:r w:rsidRPr="00235E6B">
        <w:rPr>
          <w:rFonts w:ascii="Verdana" w:hAnsi="Verdana"/>
        </w:rPr>
        <w:t xml:space="preserve">Man må </w:t>
      </w:r>
      <w:r>
        <w:rPr>
          <w:rFonts w:ascii="Verdana" w:hAnsi="Verdana"/>
        </w:rPr>
        <w:t xml:space="preserve">fx </w:t>
      </w:r>
      <w:r w:rsidRPr="00235E6B">
        <w:rPr>
          <w:rFonts w:ascii="Verdana" w:hAnsi="Verdana"/>
        </w:rPr>
        <w:t xml:space="preserve">ikke bruge turene til </w:t>
      </w:r>
      <w:r>
        <w:rPr>
          <w:rFonts w:ascii="Verdana" w:hAnsi="Verdana"/>
        </w:rPr>
        <w:t xml:space="preserve">at køre til </w:t>
      </w:r>
      <w:r w:rsidRPr="00235E6B">
        <w:rPr>
          <w:rFonts w:ascii="Verdana" w:hAnsi="Verdana"/>
        </w:rPr>
        <w:t>træning.</w:t>
      </w:r>
    </w:p>
    <w:p w14:paraId="07F8CEA0" w14:textId="1DE47D5F" w:rsidR="003147E9" w:rsidRPr="00235E6B" w:rsidRDefault="003147E9" w:rsidP="005B1029">
      <w:pPr>
        <w:spacing w:line="240" w:lineRule="auto"/>
        <w:rPr>
          <w:rFonts w:ascii="Verdana" w:hAnsi="Verdana"/>
        </w:rPr>
      </w:pPr>
      <w:r w:rsidRPr="00235E6B">
        <w:rPr>
          <w:rFonts w:ascii="Verdana" w:hAnsi="Verdana"/>
        </w:rPr>
        <w:br/>
      </w:r>
    </w:p>
    <w:p w14:paraId="6F1B84CC" w14:textId="3B4681AC" w:rsidR="003147E9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t xml:space="preserve">Den digitale platform Ung-til-Ung. Orientering v. </w:t>
      </w:r>
      <w:r w:rsidR="008A7D1D" w:rsidRPr="000265CA">
        <w:rPr>
          <w:rFonts w:ascii="Verdana" w:hAnsi="Verdana"/>
          <w:b/>
        </w:rPr>
        <w:t>Centerchef for Trivsel &amp; Social Indsats.</w:t>
      </w:r>
    </w:p>
    <w:p w14:paraId="5F780FD4" w14:textId="44B847BB" w:rsidR="004C6F41" w:rsidRPr="00235E6B" w:rsidRDefault="008A7D1D" w:rsidP="004C6F4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Ung-til-Ung hører u</w:t>
      </w:r>
      <w:r w:rsidR="004C6F41" w:rsidRPr="00235E6B">
        <w:rPr>
          <w:rFonts w:ascii="Verdana" w:hAnsi="Verdana"/>
        </w:rPr>
        <w:t>nder den social boligfond</w:t>
      </w:r>
      <w:r>
        <w:rPr>
          <w:rFonts w:ascii="Verdana" w:hAnsi="Verdana"/>
        </w:rPr>
        <w:t>, der er</w:t>
      </w:r>
      <w:r w:rsidR="004C6F41" w:rsidRPr="00235E6B">
        <w:rPr>
          <w:rFonts w:ascii="Verdana" w:hAnsi="Verdana"/>
        </w:rPr>
        <w:t xml:space="preserve"> målrettet sårbare unge und</w:t>
      </w:r>
      <w:r w:rsidR="005472C1">
        <w:rPr>
          <w:rFonts w:ascii="Verdana" w:hAnsi="Verdana"/>
        </w:rPr>
        <w:t>er 16 år. Man kan få en mentor i form af en p</w:t>
      </w:r>
      <w:r w:rsidR="004C6F41" w:rsidRPr="00235E6B">
        <w:rPr>
          <w:rFonts w:ascii="Verdana" w:hAnsi="Verdana"/>
        </w:rPr>
        <w:t>eer-medarbejder</w:t>
      </w:r>
      <w:r w:rsidR="005472C1">
        <w:rPr>
          <w:rFonts w:ascii="Verdana" w:hAnsi="Verdana"/>
        </w:rPr>
        <w:t xml:space="preserve"> (peer = ligemand)</w:t>
      </w:r>
      <w:r w:rsidR="004C6F41" w:rsidRPr="00235E6B">
        <w:rPr>
          <w:rFonts w:ascii="Verdana" w:hAnsi="Verdana"/>
        </w:rPr>
        <w:t>, der selv har stået i situationen</w:t>
      </w:r>
      <w:r w:rsidR="005472C1">
        <w:rPr>
          <w:rFonts w:ascii="Verdana" w:hAnsi="Verdana"/>
        </w:rPr>
        <w:t xml:space="preserve"> og kender den</w:t>
      </w:r>
      <w:r w:rsidR="004C6F41" w:rsidRPr="00235E6B">
        <w:rPr>
          <w:rFonts w:ascii="Verdana" w:hAnsi="Verdana"/>
        </w:rPr>
        <w:t xml:space="preserve">. </w:t>
      </w:r>
      <w:r w:rsidR="005472C1">
        <w:rPr>
          <w:rFonts w:ascii="Verdana" w:hAnsi="Verdana"/>
        </w:rPr>
        <w:t>Derudover har vi Heads</w:t>
      </w:r>
      <w:r w:rsidR="003D7DF1" w:rsidRPr="00235E6B">
        <w:rPr>
          <w:rFonts w:ascii="Verdana" w:hAnsi="Verdana"/>
        </w:rPr>
        <w:t>pace</w:t>
      </w:r>
      <w:r w:rsidR="005472C1">
        <w:rPr>
          <w:rFonts w:ascii="Verdana" w:hAnsi="Verdana"/>
        </w:rPr>
        <w:t xml:space="preserve"> i Nykøbing Falster for 12-</w:t>
      </w:r>
      <w:proofErr w:type="gramStart"/>
      <w:r w:rsidR="005472C1">
        <w:rPr>
          <w:rFonts w:ascii="Verdana" w:hAnsi="Verdana"/>
        </w:rPr>
        <w:t>25</w:t>
      </w:r>
      <w:r w:rsidR="003D7DF1" w:rsidRPr="00235E6B">
        <w:rPr>
          <w:rFonts w:ascii="Verdana" w:hAnsi="Verdana"/>
        </w:rPr>
        <w:t xml:space="preserve"> årige</w:t>
      </w:r>
      <w:proofErr w:type="gramEnd"/>
      <w:r w:rsidR="003D7DF1" w:rsidRPr="00235E6B">
        <w:rPr>
          <w:rFonts w:ascii="Verdana" w:hAnsi="Verdana"/>
        </w:rPr>
        <w:t>, hvor man kan henvende sig</w:t>
      </w:r>
      <w:r w:rsidR="005472C1">
        <w:rPr>
          <w:rFonts w:ascii="Verdana" w:hAnsi="Verdana"/>
        </w:rPr>
        <w:t xml:space="preserve"> til gratis og anonym rådgivning</w:t>
      </w:r>
      <w:r w:rsidR="003D7DF1" w:rsidRPr="00235E6B">
        <w:rPr>
          <w:rFonts w:ascii="Verdana" w:hAnsi="Verdana"/>
        </w:rPr>
        <w:t>.</w:t>
      </w:r>
    </w:p>
    <w:p w14:paraId="206094F1" w14:textId="4C893002" w:rsidR="00EC6E2F" w:rsidRPr="005472C1" w:rsidRDefault="005472C1" w:rsidP="005472C1">
      <w:pPr>
        <w:pStyle w:val="Listeafsnit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Se n</w:t>
      </w:r>
      <w:r w:rsidRPr="005472C1">
        <w:rPr>
          <w:rFonts w:ascii="Verdana" w:hAnsi="Verdana"/>
        </w:rPr>
        <w:t>yhedsbrev som bilag til referatet.</w:t>
      </w:r>
    </w:p>
    <w:p w14:paraId="0DC27A8D" w14:textId="77777777" w:rsidR="003147E9" w:rsidRPr="00235E6B" w:rsidRDefault="003147E9" w:rsidP="003147E9">
      <w:pPr>
        <w:pStyle w:val="Listeafsnit"/>
        <w:spacing w:line="240" w:lineRule="auto"/>
        <w:rPr>
          <w:rFonts w:ascii="Verdana" w:hAnsi="Verdana"/>
        </w:rPr>
      </w:pPr>
    </w:p>
    <w:p w14:paraId="78E4312F" w14:textId="77777777" w:rsidR="003147E9" w:rsidRPr="000265CA" w:rsidRDefault="003147E9" w:rsidP="003147E9">
      <w:pPr>
        <w:pStyle w:val="Listeafsnit"/>
        <w:spacing w:line="240" w:lineRule="auto"/>
        <w:rPr>
          <w:rFonts w:ascii="Verdana" w:hAnsi="Verdana"/>
          <w:b/>
        </w:rPr>
      </w:pPr>
    </w:p>
    <w:p w14:paraId="653FE097" w14:textId="77777777" w:rsidR="003147E9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t>”Trampe” v. Kenneth.</w:t>
      </w:r>
      <w:r w:rsidRPr="000265CA">
        <w:rPr>
          <w:rFonts w:ascii="Verdana" w:hAnsi="Verdana"/>
          <w:b/>
          <w:color w:val="FF0000"/>
        </w:rPr>
        <w:t xml:space="preserve"> </w:t>
      </w:r>
    </w:p>
    <w:p w14:paraId="5E97FF42" w14:textId="77777777" w:rsidR="009C4859" w:rsidRPr="00235E6B" w:rsidRDefault="009C4859" w:rsidP="009C4859">
      <w:pPr>
        <w:pStyle w:val="Listeafsnit"/>
        <w:spacing w:line="240" w:lineRule="auto"/>
        <w:rPr>
          <w:rFonts w:ascii="Verdana" w:hAnsi="Verdana"/>
        </w:rPr>
      </w:pPr>
    </w:p>
    <w:p w14:paraId="0828713B" w14:textId="3D6CA8D3" w:rsidR="009C4859" w:rsidRDefault="00493CED" w:rsidP="00EC6E2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En Trampe er en m</w:t>
      </w:r>
      <w:r w:rsidR="00EC6E2F" w:rsidRPr="00235E6B">
        <w:rPr>
          <w:rFonts w:ascii="Verdana" w:hAnsi="Verdana"/>
        </w:rPr>
        <w:t>ellemting mellem en rampe og en trappe. Smart at tænke funktionalitet og arkitektur sammen i én løsning.</w:t>
      </w:r>
      <w:r w:rsidR="00691151">
        <w:rPr>
          <w:rFonts w:ascii="Verdana" w:hAnsi="Verdana"/>
        </w:rPr>
        <w:t xml:space="preserve"> Det kan måske bruges til inspiration til nogle af kommunens fremtidige byggerier.</w:t>
      </w:r>
    </w:p>
    <w:p w14:paraId="0C958298" w14:textId="2E372F2C" w:rsidR="00493CED" w:rsidRPr="00235E6B" w:rsidRDefault="00493CED" w:rsidP="00EC6E2F">
      <w:pPr>
        <w:spacing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da-DK"/>
        </w:rPr>
        <w:drawing>
          <wp:inline distT="0" distB="0" distL="0" distR="0" wp14:anchorId="755D3F82" wp14:editId="4E78D33A">
            <wp:extent cx="2696580" cy="1675708"/>
            <wp:effectExtent l="0" t="0" r="889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79" cy="171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C8747" w14:textId="77777777" w:rsidR="00E73487" w:rsidRPr="00235E6B" w:rsidRDefault="00E73487" w:rsidP="00E73487">
      <w:pPr>
        <w:pStyle w:val="Listeafsnit"/>
        <w:spacing w:line="240" w:lineRule="auto"/>
        <w:ind w:left="1440"/>
        <w:rPr>
          <w:rFonts w:ascii="Verdana" w:hAnsi="Verdana"/>
          <w:color w:val="000000" w:themeColor="text1"/>
        </w:rPr>
      </w:pPr>
    </w:p>
    <w:p w14:paraId="342E7407" w14:textId="607E70C0" w:rsidR="003147E9" w:rsidRDefault="003147E9" w:rsidP="003147E9">
      <w:pPr>
        <w:pStyle w:val="Listeafsnit"/>
        <w:spacing w:line="240" w:lineRule="auto"/>
        <w:rPr>
          <w:rFonts w:ascii="Verdana" w:hAnsi="Verdana"/>
        </w:rPr>
      </w:pPr>
    </w:p>
    <w:p w14:paraId="6DB86A43" w14:textId="6FE032E5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070D63B8" w14:textId="3ADE26C1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77819E70" w14:textId="4B565534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4A0F7F6F" w14:textId="727C22FB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1F56FA89" w14:textId="6E3D8118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488E6A4F" w14:textId="6455EDFD" w:rsidR="00D35480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4F97F46D" w14:textId="77777777" w:rsidR="00D35480" w:rsidRPr="00235E6B" w:rsidRDefault="00D35480" w:rsidP="003147E9">
      <w:pPr>
        <w:pStyle w:val="Listeafsnit"/>
        <w:spacing w:line="240" w:lineRule="auto"/>
        <w:rPr>
          <w:rFonts w:ascii="Verdana" w:hAnsi="Verdana"/>
        </w:rPr>
      </w:pPr>
    </w:p>
    <w:p w14:paraId="75260416" w14:textId="77777777" w:rsidR="003147E9" w:rsidRPr="000265CA" w:rsidRDefault="003147E9" w:rsidP="003147E9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b/>
        </w:rPr>
      </w:pPr>
      <w:r w:rsidRPr="000265CA">
        <w:rPr>
          <w:rFonts w:ascii="Verdana" w:hAnsi="Verdana"/>
          <w:b/>
        </w:rPr>
        <w:lastRenderedPageBreak/>
        <w:t>Barrierefri turisme i Guldborgsund</w:t>
      </w:r>
      <w:r w:rsidR="00E73487" w:rsidRPr="000265CA">
        <w:rPr>
          <w:rFonts w:ascii="Verdana" w:hAnsi="Verdana"/>
          <w:b/>
        </w:rPr>
        <w:t>.</w:t>
      </w:r>
    </w:p>
    <w:p w14:paraId="4E77AE23" w14:textId="77777777" w:rsidR="003147E9" w:rsidRPr="00235E6B" w:rsidRDefault="003147E9" w:rsidP="003147E9">
      <w:pPr>
        <w:pStyle w:val="Listeafsnit"/>
        <w:rPr>
          <w:rFonts w:ascii="Verdana" w:hAnsi="Verdana"/>
        </w:rPr>
      </w:pPr>
    </w:p>
    <w:p w14:paraId="60604F27" w14:textId="083B3CBA" w:rsidR="003147E9" w:rsidRPr="00235E6B" w:rsidRDefault="003147E9" w:rsidP="003147E9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235E6B">
        <w:rPr>
          <w:rFonts w:ascii="Verdana" w:hAnsi="Verdana"/>
        </w:rPr>
        <w:t>Hvordan får vi nedsat et udvalg, der kan/vil arbejde med at få koordineret de private og offentlige aktører?</w:t>
      </w:r>
    </w:p>
    <w:p w14:paraId="11059B3D" w14:textId="30648888" w:rsidR="00D35480" w:rsidRPr="00D35480" w:rsidRDefault="00D35480" w:rsidP="002E5BD0">
      <w:pPr>
        <w:spacing w:line="240" w:lineRule="auto"/>
        <w:rPr>
          <w:rFonts w:ascii="Verdana" w:hAnsi="Verdana"/>
          <w:b/>
        </w:rPr>
      </w:pPr>
      <w:r w:rsidRPr="00D35480">
        <w:rPr>
          <w:rFonts w:ascii="Verdana" w:hAnsi="Verdana"/>
          <w:b/>
        </w:rPr>
        <w:t>Drøftelse:</w:t>
      </w:r>
    </w:p>
    <w:p w14:paraId="63956197" w14:textId="3D9FA78C" w:rsidR="002E5BD0" w:rsidRPr="00235E6B" w:rsidRDefault="000E3606" w:rsidP="002E5BD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Vi har et ønske om at</w:t>
      </w:r>
      <w:r w:rsidR="002E5BD0" w:rsidRPr="00235E6B">
        <w:rPr>
          <w:rFonts w:ascii="Verdana" w:hAnsi="Verdana"/>
        </w:rPr>
        <w:t xml:space="preserve"> bidrage til a</w:t>
      </w:r>
      <w:r w:rsidR="000265CA">
        <w:rPr>
          <w:rFonts w:ascii="Verdana" w:hAnsi="Verdana"/>
        </w:rPr>
        <w:t xml:space="preserve">t hoteller og seværdigheder </w:t>
      </w:r>
      <w:r w:rsidR="002E5BD0" w:rsidRPr="00235E6B">
        <w:rPr>
          <w:rFonts w:ascii="Verdana" w:hAnsi="Verdana"/>
        </w:rPr>
        <w:t>blive</w:t>
      </w:r>
      <w:r w:rsidR="000265CA">
        <w:rPr>
          <w:rFonts w:ascii="Verdana" w:hAnsi="Verdana"/>
        </w:rPr>
        <w:t>r</w:t>
      </w:r>
      <w:r w:rsidR="002E5BD0" w:rsidRPr="00235E6B">
        <w:rPr>
          <w:rFonts w:ascii="Verdana" w:hAnsi="Verdana"/>
        </w:rPr>
        <w:t xml:space="preserve"> mere handicapvenlige</w:t>
      </w:r>
      <w:r>
        <w:rPr>
          <w:rFonts w:ascii="Verdana" w:hAnsi="Verdana"/>
        </w:rPr>
        <w:t>.</w:t>
      </w:r>
      <w:r w:rsidR="002E5BD0" w:rsidRPr="00235E6B">
        <w:rPr>
          <w:rFonts w:ascii="Verdana" w:hAnsi="Verdana"/>
        </w:rPr>
        <w:t xml:space="preserve">  </w:t>
      </w:r>
    </w:p>
    <w:p w14:paraId="73280E9C" w14:textId="0320DEE8" w:rsidR="000E3606" w:rsidRDefault="000E3606" w:rsidP="002E5BD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Vi kan forsøge at få</w:t>
      </w:r>
      <w:r w:rsidR="002E5BD0" w:rsidRPr="00235E6B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="00D35480">
        <w:rPr>
          <w:rFonts w:ascii="Verdana" w:hAnsi="Verdana"/>
        </w:rPr>
        <w:t>isit Lolland-</w:t>
      </w:r>
      <w:r>
        <w:rPr>
          <w:rFonts w:ascii="Verdana" w:hAnsi="Verdana"/>
        </w:rPr>
        <w:t xml:space="preserve">Falster </w:t>
      </w:r>
      <w:r w:rsidR="002E5BD0" w:rsidRPr="00235E6B">
        <w:rPr>
          <w:rFonts w:ascii="Verdana" w:hAnsi="Verdana"/>
        </w:rPr>
        <w:t>t</w:t>
      </w:r>
      <w:r w:rsidR="00D35480">
        <w:rPr>
          <w:rFonts w:ascii="Verdana" w:hAnsi="Verdana"/>
        </w:rPr>
        <w:t>il at sætte fokus på området, så vi kan få t</w:t>
      </w:r>
      <w:r w:rsidR="002E5BD0" w:rsidRPr="00235E6B">
        <w:rPr>
          <w:rFonts w:ascii="Verdana" w:hAnsi="Verdana"/>
        </w:rPr>
        <w:t>urisme for alle. Visit L</w:t>
      </w:r>
      <w:r w:rsidR="00D35480">
        <w:rPr>
          <w:rFonts w:ascii="Verdana" w:hAnsi="Verdana"/>
        </w:rPr>
        <w:t>olland-</w:t>
      </w:r>
      <w:r>
        <w:rPr>
          <w:rFonts w:ascii="Verdana" w:hAnsi="Verdana"/>
        </w:rPr>
        <w:t>Falster</w:t>
      </w:r>
      <w:r w:rsidR="002E5BD0" w:rsidRPr="00235E6B">
        <w:rPr>
          <w:rFonts w:ascii="Verdana" w:hAnsi="Verdana"/>
        </w:rPr>
        <w:t xml:space="preserve"> har kontakten til virksomhederne</w:t>
      </w:r>
      <w:r w:rsidR="00D35480">
        <w:rPr>
          <w:rFonts w:ascii="Verdana" w:hAnsi="Verdana"/>
        </w:rPr>
        <w:t xml:space="preserve"> og kan påvirke dem til at investere i området</w:t>
      </w:r>
      <w:r w:rsidR="002E5BD0" w:rsidRPr="00235E6B">
        <w:rPr>
          <w:rFonts w:ascii="Verdana" w:hAnsi="Verdana"/>
        </w:rPr>
        <w:t xml:space="preserve">. </w:t>
      </w:r>
    </w:p>
    <w:p w14:paraId="4D42F78D" w14:textId="10FD1A5F" w:rsidR="000E3606" w:rsidRPr="00D35480" w:rsidRDefault="00D35480" w:rsidP="002E5BD0">
      <w:pPr>
        <w:spacing w:line="240" w:lineRule="auto"/>
        <w:rPr>
          <w:rFonts w:ascii="Verdana" w:hAnsi="Verdana"/>
          <w:b/>
        </w:rPr>
      </w:pPr>
      <w:r w:rsidRPr="00D35480">
        <w:rPr>
          <w:rFonts w:ascii="Verdana" w:hAnsi="Verdana"/>
          <w:b/>
        </w:rPr>
        <w:t>Beslutning:</w:t>
      </w:r>
    </w:p>
    <w:p w14:paraId="4A8F82F1" w14:textId="07B7BF01" w:rsidR="002E5BD0" w:rsidRPr="00D35480" w:rsidRDefault="00D35480" w:rsidP="002E5BD0">
      <w:pPr>
        <w:spacing w:line="240" w:lineRule="auto"/>
        <w:rPr>
          <w:rFonts w:ascii="Verdana" w:hAnsi="Verdana" w:cstheme="minorHAnsi"/>
        </w:rPr>
      </w:pPr>
      <w:r>
        <w:rPr>
          <w:rFonts w:ascii="Verdana" w:hAnsi="Verdana"/>
        </w:rPr>
        <w:t>Teknik &amp; Miljø</w:t>
      </w:r>
      <w:r w:rsidR="002E5BD0" w:rsidRPr="00235E6B">
        <w:rPr>
          <w:rFonts w:ascii="Verdana" w:hAnsi="Verdana"/>
        </w:rPr>
        <w:t xml:space="preserve"> </w:t>
      </w:r>
      <w:proofErr w:type="gramStart"/>
      <w:r w:rsidR="002E5BD0" w:rsidRPr="00235E6B">
        <w:rPr>
          <w:rFonts w:ascii="Verdana" w:hAnsi="Verdana"/>
        </w:rPr>
        <w:t>tager kontakt til</w:t>
      </w:r>
      <w:proofErr w:type="gramEnd"/>
      <w:r w:rsidR="002E5BD0" w:rsidRPr="00235E6B">
        <w:rPr>
          <w:rFonts w:ascii="Verdana" w:hAnsi="Verdana"/>
        </w:rPr>
        <w:t xml:space="preserve"> </w:t>
      </w:r>
      <w:r w:rsidR="000265CA">
        <w:rPr>
          <w:rFonts w:ascii="Verdana" w:hAnsi="Verdana"/>
        </w:rPr>
        <w:t xml:space="preserve">Destinationschef </w:t>
      </w:r>
      <w:r w:rsidR="002E5BD0" w:rsidRPr="00235E6B">
        <w:rPr>
          <w:rFonts w:ascii="Verdana" w:hAnsi="Verdana"/>
        </w:rPr>
        <w:t xml:space="preserve">Lindy </w:t>
      </w:r>
      <w:r w:rsidR="000E3606">
        <w:rPr>
          <w:rFonts w:ascii="Verdana" w:hAnsi="Verdana"/>
        </w:rPr>
        <w:t>Kjøller</w:t>
      </w:r>
      <w:r w:rsidR="000265CA">
        <w:rPr>
          <w:rFonts w:ascii="Verdana" w:hAnsi="Verdana"/>
        </w:rPr>
        <w:t xml:space="preserve"> fra Visit Lolland-Falster</w:t>
      </w:r>
      <w:r w:rsidR="000E3606">
        <w:rPr>
          <w:rFonts w:ascii="Verdana" w:hAnsi="Verdana"/>
        </w:rPr>
        <w:t xml:space="preserve"> </w:t>
      </w:r>
      <w:r>
        <w:rPr>
          <w:rFonts w:ascii="Verdana" w:hAnsi="Verdana"/>
        </w:rPr>
        <w:t>og inviterer dem med til et møde i Handicap</w:t>
      </w:r>
      <w:r w:rsidR="000265CA">
        <w:rPr>
          <w:rFonts w:ascii="Verdana" w:hAnsi="Verdana"/>
        </w:rPr>
        <w:t>rådet. Vi vil gerne fortælle dem</w:t>
      </w:r>
      <w:r>
        <w:rPr>
          <w:rFonts w:ascii="Verdana" w:hAnsi="Verdana"/>
        </w:rPr>
        <w:t xml:space="preserve"> </w:t>
      </w:r>
      <w:r w:rsidR="002E5BD0" w:rsidRPr="00235E6B">
        <w:rPr>
          <w:rFonts w:ascii="Verdana" w:hAnsi="Verdana"/>
        </w:rPr>
        <w:t>om de potentialer, der ligger i at gøre turismen mere handi</w:t>
      </w:r>
      <w:r w:rsidR="000E3606">
        <w:rPr>
          <w:rFonts w:ascii="Verdana" w:hAnsi="Verdana"/>
        </w:rPr>
        <w:t>capvenlig med øget omsætning til</w:t>
      </w:r>
      <w:r w:rsidR="002E5BD0" w:rsidRPr="00235E6B">
        <w:rPr>
          <w:rFonts w:ascii="Verdana" w:hAnsi="Verdana"/>
        </w:rPr>
        <w:t xml:space="preserve"> følge.</w:t>
      </w:r>
      <w:r w:rsidR="000E3606" w:rsidRPr="00235E6B">
        <w:rPr>
          <w:rFonts w:ascii="Verdana" w:hAnsi="Verdana" w:cstheme="minorHAnsi"/>
        </w:rPr>
        <w:t xml:space="preserve"> </w:t>
      </w:r>
    </w:p>
    <w:p w14:paraId="24563641" w14:textId="2678C8D3" w:rsidR="00506FE4" w:rsidRPr="00235E6B" w:rsidRDefault="00D35480" w:rsidP="002E5BD0">
      <w:p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Teknik &amp;</w:t>
      </w:r>
      <w:r w:rsidR="00506FE4" w:rsidRPr="00235E6B">
        <w:rPr>
          <w:rFonts w:ascii="Verdana" w:hAnsi="Verdana" w:cstheme="minorHAnsi"/>
        </w:rPr>
        <w:t xml:space="preserve"> Miljø vil lægge mere fokus på </w:t>
      </w:r>
      <w:r w:rsidR="000265CA">
        <w:rPr>
          <w:rFonts w:ascii="Verdana" w:hAnsi="Verdana" w:cstheme="minorHAnsi"/>
        </w:rPr>
        <w:t xml:space="preserve">emnet </w:t>
      </w:r>
      <w:r w:rsidR="00506FE4" w:rsidRPr="00235E6B">
        <w:rPr>
          <w:rFonts w:ascii="Verdana" w:hAnsi="Verdana" w:cstheme="minorHAnsi"/>
        </w:rPr>
        <w:t>overfor byrådet.</w:t>
      </w:r>
    </w:p>
    <w:p w14:paraId="7E82EB24" w14:textId="5BA643EC" w:rsidR="00A87CDC" w:rsidRDefault="000E3606" w:rsidP="002E5BD0">
      <w:pPr>
        <w:spacing w:line="240" w:lineRule="auto"/>
        <w:rPr>
          <w:rFonts w:ascii="Verdana" w:hAnsi="Verdana"/>
        </w:rPr>
      </w:pPr>
      <w:r w:rsidRPr="00235E6B">
        <w:rPr>
          <w:rFonts w:ascii="Verdana" w:hAnsi="Verdana"/>
        </w:rPr>
        <w:t xml:space="preserve">Sebastian kontakter </w:t>
      </w:r>
      <w:r w:rsidR="000265CA">
        <w:rPr>
          <w:rFonts w:ascii="Verdana" w:hAnsi="Verdana"/>
        </w:rPr>
        <w:t>Visit Lolland-</w:t>
      </w:r>
      <w:r w:rsidRPr="00235E6B">
        <w:rPr>
          <w:rFonts w:ascii="Verdana" w:hAnsi="Verdana"/>
        </w:rPr>
        <w:t xml:space="preserve">Falster for foldere om emnet.  </w:t>
      </w:r>
    </w:p>
    <w:p w14:paraId="7260C7CD" w14:textId="0FEF2539" w:rsidR="00D35480" w:rsidRPr="00235E6B" w:rsidRDefault="00D35480" w:rsidP="002E5BD0">
      <w:pPr>
        <w:spacing w:line="240" w:lineRule="auto"/>
        <w:rPr>
          <w:rFonts w:ascii="Verdana" w:hAnsi="Verdana" w:cstheme="minorHAnsi"/>
        </w:rPr>
      </w:pPr>
      <w:r>
        <w:rPr>
          <w:rFonts w:ascii="Verdana" w:hAnsi="Verdana"/>
        </w:rPr>
        <w:t>Vi holder det som et fast punkt på dagsordenen for møderne i 2023.</w:t>
      </w:r>
    </w:p>
    <w:p w14:paraId="69C96E39" w14:textId="77777777" w:rsidR="00E73487" w:rsidRPr="00235E6B" w:rsidRDefault="00E73487" w:rsidP="00E73487">
      <w:pPr>
        <w:spacing w:line="240" w:lineRule="auto"/>
        <w:rPr>
          <w:rFonts w:ascii="Verdana" w:hAnsi="Verdana"/>
        </w:rPr>
      </w:pPr>
    </w:p>
    <w:p w14:paraId="6F965F7D" w14:textId="5A153FF7" w:rsidR="00E73487" w:rsidRPr="00587E67" w:rsidRDefault="00E73487" w:rsidP="00E7348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0265CA">
        <w:rPr>
          <w:rFonts w:ascii="Verdana" w:hAnsi="Verdana" w:cstheme="minorHAnsi"/>
          <w:b/>
        </w:rPr>
        <w:t xml:space="preserve">Adgang til handicapfaciliteterne </w:t>
      </w:r>
      <w:r w:rsidR="00FC1936">
        <w:rPr>
          <w:rFonts w:ascii="Verdana" w:hAnsi="Verdana" w:cstheme="minorHAnsi"/>
          <w:b/>
        </w:rPr>
        <w:t xml:space="preserve">i naturen </w:t>
      </w:r>
      <w:r w:rsidRPr="000265CA">
        <w:rPr>
          <w:rFonts w:ascii="Verdana" w:hAnsi="Verdana" w:cstheme="minorHAnsi"/>
          <w:b/>
        </w:rPr>
        <w:t xml:space="preserve">og fordeling af dem. </w:t>
      </w:r>
    </w:p>
    <w:p w14:paraId="76DA35FE" w14:textId="77777777" w:rsidR="00E73487" w:rsidRPr="00235E6B" w:rsidRDefault="00E73487" w:rsidP="00E73487">
      <w:pPr>
        <w:pStyle w:val="Listeafsnit"/>
        <w:rPr>
          <w:rFonts w:ascii="Verdana" w:hAnsi="Verdana" w:cstheme="minorHAnsi"/>
        </w:rPr>
      </w:pPr>
    </w:p>
    <w:p w14:paraId="2C564D95" w14:textId="61F531F4" w:rsidR="00E73487" w:rsidRPr="00235E6B" w:rsidRDefault="00E73487" w:rsidP="00E73487">
      <w:pPr>
        <w:pStyle w:val="Listeafsnit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235E6B">
        <w:rPr>
          <w:rFonts w:ascii="Verdana" w:hAnsi="Verdana" w:cstheme="minorHAnsi"/>
        </w:rPr>
        <w:t>Orientering</w:t>
      </w:r>
      <w:r w:rsidR="000265CA">
        <w:rPr>
          <w:rFonts w:ascii="Verdana" w:hAnsi="Verdana" w:cstheme="minorHAnsi"/>
        </w:rPr>
        <w:t xml:space="preserve"> v. Teknik &amp;</w:t>
      </w:r>
      <w:r w:rsidRPr="00235E6B">
        <w:rPr>
          <w:rFonts w:ascii="Verdana" w:hAnsi="Verdana" w:cstheme="minorHAnsi"/>
        </w:rPr>
        <w:t xml:space="preserve"> Miljø.</w:t>
      </w:r>
    </w:p>
    <w:p w14:paraId="3014BB14" w14:textId="77777777" w:rsidR="00235E6B" w:rsidRPr="00235E6B" w:rsidRDefault="00235E6B" w:rsidP="00235E6B">
      <w:pPr>
        <w:pStyle w:val="Listeafsnit"/>
        <w:spacing w:after="0" w:line="240" w:lineRule="auto"/>
        <w:ind w:left="1440"/>
        <w:rPr>
          <w:rFonts w:ascii="Verdana" w:hAnsi="Verdana"/>
        </w:rPr>
      </w:pPr>
    </w:p>
    <w:p w14:paraId="4DD19AAE" w14:textId="2B8527D7" w:rsidR="000265CA" w:rsidRDefault="000265CA" w:rsidP="00982FD3">
      <w:pPr>
        <w:spacing w:after="0" w:line="240" w:lineRule="auto"/>
        <w:rPr>
          <w:rFonts w:ascii="Verdana" w:hAnsi="Verdana"/>
        </w:rPr>
      </w:pPr>
      <w:r w:rsidRPr="000265CA">
        <w:rPr>
          <w:rFonts w:ascii="Verdana" w:hAnsi="Verdana"/>
          <w:b/>
        </w:rPr>
        <w:t>Deltagere:</w:t>
      </w:r>
      <w:r>
        <w:rPr>
          <w:rFonts w:ascii="Verdana" w:hAnsi="Verdana"/>
        </w:rPr>
        <w:t xml:space="preserve"> </w:t>
      </w:r>
    </w:p>
    <w:p w14:paraId="2E561B61" w14:textId="77777777" w:rsidR="000265CA" w:rsidRDefault="000265CA" w:rsidP="00982FD3">
      <w:pPr>
        <w:spacing w:after="0" w:line="240" w:lineRule="auto"/>
        <w:rPr>
          <w:rFonts w:ascii="Verdana" w:hAnsi="Verdana"/>
        </w:rPr>
      </w:pPr>
    </w:p>
    <w:p w14:paraId="6AB0ED21" w14:textId="0318EE78" w:rsidR="00982FD3" w:rsidRDefault="00235E6B" w:rsidP="00982FD3">
      <w:pPr>
        <w:spacing w:after="0" w:line="240" w:lineRule="auto"/>
        <w:rPr>
          <w:rFonts w:ascii="Verdana" w:hAnsi="Verdana"/>
        </w:rPr>
      </w:pPr>
      <w:r w:rsidRPr="00235E6B">
        <w:rPr>
          <w:rFonts w:ascii="Verdana" w:hAnsi="Verdana"/>
        </w:rPr>
        <w:t xml:space="preserve">Britta </w:t>
      </w:r>
      <w:r w:rsidR="000265CA">
        <w:rPr>
          <w:rFonts w:ascii="Verdana" w:hAnsi="Verdana"/>
        </w:rPr>
        <w:t xml:space="preserve">Kofoed </w:t>
      </w:r>
      <w:r w:rsidRPr="00235E6B">
        <w:rPr>
          <w:rFonts w:ascii="Verdana" w:hAnsi="Verdana"/>
        </w:rPr>
        <w:t xml:space="preserve">og Johnny </w:t>
      </w:r>
      <w:r w:rsidR="000265CA">
        <w:rPr>
          <w:rFonts w:ascii="Verdana" w:hAnsi="Verdana"/>
        </w:rPr>
        <w:t xml:space="preserve">Madsen </w:t>
      </w:r>
      <w:r w:rsidRPr="00235E6B">
        <w:rPr>
          <w:rFonts w:ascii="Verdana" w:hAnsi="Verdana"/>
        </w:rPr>
        <w:t xml:space="preserve">fra Naturlandet i Guldborgsund Kommune. </w:t>
      </w:r>
    </w:p>
    <w:p w14:paraId="6E812A16" w14:textId="77777777" w:rsidR="000265CA" w:rsidRPr="00235E6B" w:rsidRDefault="000265CA" w:rsidP="00982FD3">
      <w:pPr>
        <w:spacing w:after="0" w:line="240" w:lineRule="auto"/>
        <w:rPr>
          <w:rFonts w:ascii="Verdana" w:hAnsi="Verdana"/>
        </w:rPr>
      </w:pPr>
    </w:p>
    <w:p w14:paraId="0F23B82B" w14:textId="0332684E" w:rsidR="000265CA" w:rsidRPr="00167841" w:rsidRDefault="00167841" w:rsidP="00982FD3">
      <w:pPr>
        <w:spacing w:after="0" w:line="240" w:lineRule="auto"/>
        <w:rPr>
          <w:rFonts w:ascii="Verdana" w:hAnsi="Verdana"/>
          <w:b/>
        </w:rPr>
      </w:pPr>
      <w:r w:rsidRPr="00167841">
        <w:rPr>
          <w:rFonts w:ascii="Verdana" w:hAnsi="Verdana"/>
          <w:b/>
        </w:rPr>
        <w:t>Orientering:</w:t>
      </w:r>
    </w:p>
    <w:p w14:paraId="3FD81C01" w14:textId="77777777" w:rsidR="00167841" w:rsidRDefault="00167841" w:rsidP="00982FD3">
      <w:pPr>
        <w:spacing w:after="0" w:line="240" w:lineRule="auto"/>
        <w:rPr>
          <w:rFonts w:ascii="Verdana" w:hAnsi="Verdana"/>
        </w:rPr>
      </w:pPr>
    </w:p>
    <w:p w14:paraId="76692CBC" w14:textId="0B7C708F" w:rsidR="00235E6B" w:rsidRDefault="00235E6B" w:rsidP="00982FD3">
      <w:pPr>
        <w:spacing w:after="0" w:line="240" w:lineRule="auto"/>
        <w:rPr>
          <w:rFonts w:ascii="Verdana" w:hAnsi="Verdana"/>
        </w:rPr>
      </w:pPr>
      <w:r w:rsidRPr="00235E6B">
        <w:rPr>
          <w:rFonts w:ascii="Verdana" w:hAnsi="Verdana"/>
        </w:rPr>
        <w:t xml:space="preserve">Det er et emne som vi </w:t>
      </w:r>
      <w:r w:rsidR="00167841">
        <w:rPr>
          <w:rFonts w:ascii="Verdana" w:hAnsi="Verdana"/>
        </w:rPr>
        <w:t xml:space="preserve">i Teknik &amp; Miljø </w:t>
      </w:r>
      <w:r w:rsidRPr="00235E6B">
        <w:rPr>
          <w:rFonts w:ascii="Verdana" w:hAnsi="Verdana"/>
        </w:rPr>
        <w:t>har bragt op flere gange. Vi vil gerne ska</w:t>
      </w:r>
      <w:r w:rsidR="000265CA">
        <w:rPr>
          <w:rFonts w:ascii="Verdana" w:hAnsi="Verdana"/>
        </w:rPr>
        <w:t>be en attraktiv handicap-turist</w:t>
      </w:r>
      <w:r w:rsidRPr="00235E6B">
        <w:rPr>
          <w:rFonts w:ascii="Verdana" w:hAnsi="Verdana"/>
        </w:rPr>
        <w:t xml:space="preserve">destination. </w:t>
      </w:r>
    </w:p>
    <w:p w14:paraId="4EA3E74B" w14:textId="24F25D54" w:rsidR="007C1D64" w:rsidRDefault="007C1D64" w:rsidP="00982FD3">
      <w:pPr>
        <w:spacing w:after="0" w:line="240" w:lineRule="auto"/>
        <w:rPr>
          <w:rFonts w:ascii="Verdana" w:hAnsi="Verdana"/>
        </w:rPr>
      </w:pPr>
    </w:p>
    <w:p w14:paraId="00F31432" w14:textId="7F6F9542" w:rsidR="007C1D64" w:rsidRDefault="007C1D64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 ønsker at lave noget informationsmateriale og generel information via en App, der skal styrke kendskabet til handicapvenlige muligheder i vores natur.</w:t>
      </w:r>
    </w:p>
    <w:p w14:paraId="76BE06C0" w14:textId="241DD48E" w:rsidR="00816781" w:rsidRDefault="00816781" w:rsidP="00982FD3">
      <w:pPr>
        <w:spacing w:after="0" w:line="240" w:lineRule="auto"/>
        <w:rPr>
          <w:rFonts w:ascii="Verdana" w:hAnsi="Verdana"/>
        </w:rPr>
      </w:pPr>
    </w:p>
    <w:p w14:paraId="495E5852" w14:textId="77777777" w:rsidR="007A5632" w:rsidRDefault="000265CA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 er i gang med </w:t>
      </w:r>
      <w:r w:rsidR="00167841">
        <w:rPr>
          <w:rFonts w:ascii="Verdana" w:hAnsi="Verdana"/>
        </w:rPr>
        <w:t>d</w:t>
      </w:r>
      <w:r>
        <w:rPr>
          <w:rFonts w:ascii="Verdana" w:hAnsi="Verdana"/>
        </w:rPr>
        <w:t xml:space="preserve">et indledende arbejde vedr. </w:t>
      </w:r>
      <w:r w:rsidR="00816781">
        <w:rPr>
          <w:rFonts w:ascii="Verdana" w:hAnsi="Verdana"/>
        </w:rPr>
        <w:t>hvad det vil si</w:t>
      </w:r>
      <w:r w:rsidR="00CC75BA">
        <w:rPr>
          <w:rFonts w:ascii="Verdana" w:hAnsi="Verdana"/>
        </w:rPr>
        <w:t>ge</w:t>
      </w:r>
      <w:r>
        <w:rPr>
          <w:rFonts w:ascii="Verdana" w:hAnsi="Verdana"/>
        </w:rPr>
        <w:t>,</w:t>
      </w:r>
      <w:r w:rsidR="00CC75BA">
        <w:rPr>
          <w:rFonts w:ascii="Verdana" w:hAnsi="Verdana"/>
        </w:rPr>
        <w:t xml:space="preserve"> at noget er handicapvenligt og kategorisering af handicapvenlighed. </w:t>
      </w:r>
    </w:p>
    <w:p w14:paraId="2D544347" w14:textId="77777777" w:rsidR="007A5632" w:rsidRDefault="007A5632" w:rsidP="00982FD3">
      <w:pPr>
        <w:spacing w:after="0" w:line="240" w:lineRule="auto"/>
        <w:rPr>
          <w:rFonts w:ascii="Verdana" w:hAnsi="Verdana"/>
        </w:rPr>
      </w:pPr>
    </w:p>
    <w:p w14:paraId="277015D7" w14:textId="4A334E6B" w:rsidR="00816781" w:rsidRDefault="00CC75BA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 bilag.</w:t>
      </w:r>
    </w:p>
    <w:p w14:paraId="78E7AAF8" w14:textId="77777777" w:rsidR="00167841" w:rsidRDefault="00167841" w:rsidP="00982FD3">
      <w:pPr>
        <w:spacing w:after="0" w:line="240" w:lineRule="auto"/>
        <w:rPr>
          <w:rFonts w:ascii="Verdana" w:hAnsi="Verdana"/>
        </w:rPr>
      </w:pPr>
    </w:p>
    <w:p w14:paraId="6B767ABF" w14:textId="77777777" w:rsidR="00167841" w:rsidRDefault="00167841" w:rsidP="00167841">
      <w:pPr>
        <w:spacing w:after="0" w:line="240" w:lineRule="auto"/>
        <w:rPr>
          <w:rFonts w:ascii="Verdana" w:hAnsi="Verdana"/>
        </w:rPr>
      </w:pPr>
      <w:r w:rsidRPr="000265CA">
        <w:rPr>
          <w:rFonts w:ascii="Verdana" w:hAnsi="Verdana"/>
          <w:b/>
        </w:rPr>
        <w:t>Drøftelse:</w:t>
      </w:r>
      <w:r>
        <w:rPr>
          <w:rFonts w:ascii="Verdana" w:hAnsi="Verdana"/>
        </w:rPr>
        <w:t xml:space="preserve"> </w:t>
      </w:r>
    </w:p>
    <w:p w14:paraId="3B4FE899" w14:textId="77777777" w:rsidR="00167841" w:rsidRDefault="00167841" w:rsidP="00167841">
      <w:pPr>
        <w:spacing w:after="0" w:line="240" w:lineRule="auto"/>
        <w:rPr>
          <w:rFonts w:ascii="Verdana" w:hAnsi="Verdana"/>
        </w:rPr>
      </w:pPr>
    </w:p>
    <w:p w14:paraId="36D6BB52" w14:textId="77777777" w:rsidR="00167841" w:rsidRDefault="00167841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F90C84" w:rsidRPr="00167841">
        <w:rPr>
          <w:rFonts w:ascii="Verdana" w:hAnsi="Verdana"/>
        </w:rPr>
        <w:t>vad</w:t>
      </w:r>
      <w:r w:rsidR="00F90C84">
        <w:rPr>
          <w:rFonts w:ascii="Verdana" w:hAnsi="Verdana"/>
        </w:rPr>
        <w:t xml:space="preserve"> </w:t>
      </w:r>
      <w:r>
        <w:rPr>
          <w:rFonts w:ascii="Verdana" w:hAnsi="Verdana"/>
        </w:rPr>
        <w:t>ser I af muligheder?</w:t>
      </w:r>
      <w:r w:rsidR="00F90C84">
        <w:rPr>
          <w:rFonts w:ascii="Verdana" w:hAnsi="Verdana"/>
        </w:rPr>
        <w:t xml:space="preserve"> </w:t>
      </w:r>
    </w:p>
    <w:p w14:paraId="4CF6F9A6" w14:textId="5B85CB57" w:rsidR="000265CA" w:rsidRDefault="00F90C84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Bent</w:t>
      </w:r>
      <w:r w:rsidR="000265CA">
        <w:rPr>
          <w:rFonts w:ascii="Verdana" w:hAnsi="Verdana"/>
        </w:rPr>
        <w:t>: V</w:t>
      </w:r>
      <w:r>
        <w:rPr>
          <w:rFonts w:ascii="Verdana" w:hAnsi="Verdana"/>
        </w:rPr>
        <w:t>i har være</w:t>
      </w:r>
      <w:r w:rsidR="000265CA">
        <w:rPr>
          <w:rFonts w:ascii="Verdana" w:hAnsi="Verdana"/>
        </w:rPr>
        <w:t>t med Teknik &amp; Miljø på tur til</w:t>
      </w:r>
      <w:r w:rsidR="00167841">
        <w:rPr>
          <w:rFonts w:ascii="Verdana" w:hAnsi="Verdana"/>
        </w:rPr>
        <w:t xml:space="preserve"> d</w:t>
      </w:r>
      <w:r>
        <w:rPr>
          <w:rFonts w:ascii="Verdana" w:hAnsi="Verdana"/>
        </w:rPr>
        <w:t>iget</w:t>
      </w:r>
      <w:r w:rsidR="000265CA">
        <w:rPr>
          <w:rFonts w:ascii="Verdana" w:hAnsi="Verdana"/>
        </w:rPr>
        <w:t xml:space="preserve"> på Marielyst og </w:t>
      </w:r>
      <w:r w:rsidR="00167841">
        <w:rPr>
          <w:rFonts w:ascii="Verdana" w:hAnsi="Verdana"/>
        </w:rPr>
        <w:t xml:space="preserve">til </w:t>
      </w:r>
      <w:r w:rsidR="000265CA">
        <w:rPr>
          <w:rFonts w:ascii="Verdana" w:hAnsi="Verdana"/>
        </w:rPr>
        <w:t>Horreby Lyng. Det er f</w:t>
      </w:r>
      <w:r>
        <w:rPr>
          <w:rFonts w:ascii="Verdana" w:hAnsi="Verdana"/>
        </w:rPr>
        <w:t>ine forhold, men vi savner steder med</w:t>
      </w:r>
      <w:r w:rsidR="000265CA">
        <w:rPr>
          <w:rFonts w:ascii="Verdana" w:hAnsi="Verdana"/>
        </w:rPr>
        <w:t xml:space="preserve"> borde-bænke og generelt steder, hvor </w:t>
      </w:r>
      <w:r>
        <w:rPr>
          <w:rFonts w:ascii="Verdana" w:hAnsi="Verdana"/>
        </w:rPr>
        <w:t>man kan sidde</w:t>
      </w:r>
      <w:r w:rsidR="000265CA">
        <w:rPr>
          <w:rFonts w:ascii="Verdana" w:hAnsi="Verdana"/>
        </w:rPr>
        <w:t xml:space="preserve"> ned</w:t>
      </w:r>
      <w:r>
        <w:rPr>
          <w:rFonts w:ascii="Verdana" w:hAnsi="Verdana"/>
        </w:rPr>
        <w:t xml:space="preserve">. </w:t>
      </w:r>
    </w:p>
    <w:p w14:paraId="1D4982CC" w14:textId="77777777" w:rsidR="000265CA" w:rsidRDefault="000265CA" w:rsidP="00982FD3">
      <w:pPr>
        <w:spacing w:after="0" w:line="240" w:lineRule="auto"/>
        <w:rPr>
          <w:rFonts w:ascii="Verdana" w:hAnsi="Verdana"/>
        </w:rPr>
      </w:pPr>
    </w:p>
    <w:p w14:paraId="31BABFA8" w14:textId="3AAADFAD" w:rsidR="00F729E3" w:rsidRDefault="000265CA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Teknik &amp; Miljø: </w:t>
      </w:r>
      <w:r w:rsidR="00F90C84">
        <w:rPr>
          <w:rFonts w:ascii="Verdana" w:hAnsi="Verdana"/>
        </w:rPr>
        <w:t>Ved Horreby Lyng bliver borde-bænke skiftet, så de passer bedre til</w:t>
      </w:r>
      <w:r w:rsidR="00167841">
        <w:rPr>
          <w:rFonts w:ascii="Verdana" w:hAnsi="Verdana"/>
        </w:rPr>
        <w:t xml:space="preserve"> folk med handicap</w:t>
      </w:r>
      <w:r w:rsidR="00F90C84">
        <w:rPr>
          <w:rFonts w:ascii="Verdana" w:hAnsi="Verdana"/>
        </w:rPr>
        <w:t>.</w:t>
      </w:r>
    </w:p>
    <w:p w14:paraId="1F31568E" w14:textId="108AFF04" w:rsidR="00F90C84" w:rsidRDefault="00F90C84" w:rsidP="00982FD3">
      <w:pPr>
        <w:spacing w:after="0" w:line="240" w:lineRule="auto"/>
        <w:rPr>
          <w:rFonts w:ascii="Verdana" w:hAnsi="Verdana"/>
        </w:rPr>
      </w:pPr>
    </w:p>
    <w:p w14:paraId="3F6607FB" w14:textId="4BC69E70" w:rsidR="00F90C84" w:rsidRDefault="00356804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</w:t>
      </w:r>
      <w:r w:rsidR="00FA6584">
        <w:rPr>
          <w:rFonts w:ascii="Verdana" w:hAnsi="Verdana"/>
        </w:rPr>
        <w:t>put: Det vil være rigtigt godt at kategorierne kan blive formidlet til offentligheden, så man ved hvad man kan forvente til området.</w:t>
      </w:r>
    </w:p>
    <w:p w14:paraId="6EA61AAE" w14:textId="370AFECC" w:rsidR="00983EDA" w:rsidRDefault="00983EDA" w:rsidP="00982FD3">
      <w:pPr>
        <w:spacing w:after="0" w:line="240" w:lineRule="auto"/>
        <w:rPr>
          <w:rFonts w:ascii="Verdana" w:hAnsi="Verdana"/>
        </w:rPr>
      </w:pPr>
    </w:p>
    <w:p w14:paraId="3BDDB878" w14:textId="16AF224C" w:rsidR="00983EDA" w:rsidRPr="00235E6B" w:rsidRDefault="00356804" w:rsidP="00982F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</w:t>
      </w:r>
      <w:r w:rsidR="00167841">
        <w:rPr>
          <w:rFonts w:ascii="Verdana" w:hAnsi="Verdana"/>
        </w:rPr>
        <w:t xml:space="preserve">put: </w:t>
      </w:r>
      <w:r w:rsidR="001038DD">
        <w:rPr>
          <w:rFonts w:ascii="Verdana" w:hAnsi="Verdana"/>
        </w:rPr>
        <w:t>Ønske om</w:t>
      </w:r>
      <w:r w:rsidR="00167841">
        <w:rPr>
          <w:rFonts w:ascii="Verdana" w:hAnsi="Verdana"/>
        </w:rPr>
        <w:t xml:space="preserve"> </w:t>
      </w:r>
      <w:r w:rsidR="001038DD">
        <w:rPr>
          <w:rFonts w:ascii="Verdana" w:hAnsi="Verdana"/>
        </w:rPr>
        <w:t>at der bliver lavet nogle</w:t>
      </w:r>
      <w:r w:rsidR="00983EDA">
        <w:rPr>
          <w:rFonts w:ascii="Verdana" w:hAnsi="Verdana"/>
        </w:rPr>
        <w:t xml:space="preserve"> </w:t>
      </w:r>
      <w:proofErr w:type="gramStart"/>
      <w:r w:rsidR="00983EDA">
        <w:rPr>
          <w:rFonts w:ascii="Verdana" w:hAnsi="Verdana"/>
        </w:rPr>
        <w:t>ultra korte</w:t>
      </w:r>
      <w:proofErr w:type="gramEnd"/>
      <w:r w:rsidR="00983EDA">
        <w:rPr>
          <w:rFonts w:ascii="Verdana" w:hAnsi="Verdana"/>
        </w:rPr>
        <w:t xml:space="preserve"> videosekvenser om områderne, så den </w:t>
      </w:r>
      <w:r w:rsidR="00167841">
        <w:rPr>
          <w:rFonts w:ascii="Verdana" w:hAnsi="Verdana"/>
        </w:rPr>
        <w:t>enkelte kan vurdere om det er et</w:t>
      </w:r>
      <w:r w:rsidR="00983EDA">
        <w:rPr>
          <w:rFonts w:ascii="Verdana" w:hAnsi="Verdana"/>
        </w:rPr>
        <w:t xml:space="preserve"> egnet udflugts</w:t>
      </w:r>
      <w:r w:rsidR="00167841">
        <w:rPr>
          <w:rFonts w:ascii="Verdana" w:hAnsi="Verdana"/>
        </w:rPr>
        <w:t>sted</w:t>
      </w:r>
      <w:r w:rsidR="00983EDA">
        <w:rPr>
          <w:rFonts w:ascii="Verdana" w:hAnsi="Verdana"/>
        </w:rPr>
        <w:t>.</w:t>
      </w:r>
    </w:p>
    <w:p w14:paraId="05EB0DCC" w14:textId="6C7E99A0" w:rsidR="003147E9" w:rsidRDefault="003147E9" w:rsidP="00E73487">
      <w:pPr>
        <w:pStyle w:val="Listeafsnit"/>
        <w:spacing w:line="240" w:lineRule="auto"/>
        <w:rPr>
          <w:rFonts w:ascii="Verdana" w:hAnsi="Verdana"/>
        </w:rPr>
      </w:pPr>
    </w:p>
    <w:p w14:paraId="4FD8935F" w14:textId="7EAB381C" w:rsidR="001038DD" w:rsidRDefault="00167841" w:rsidP="001038DD">
      <w:pPr>
        <w:pStyle w:val="Listeafsnit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="00356804">
        <w:rPr>
          <w:rFonts w:ascii="Verdana" w:hAnsi="Verdana"/>
        </w:rPr>
        <w:t>n</w:t>
      </w:r>
      <w:r>
        <w:rPr>
          <w:rFonts w:ascii="Verdana" w:hAnsi="Verdana"/>
        </w:rPr>
        <w:t>put: Ønske om en App</w:t>
      </w:r>
      <w:r w:rsidR="001038DD">
        <w:rPr>
          <w:rFonts w:ascii="Verdana" w:hAnsi="Verdana"/>
        </w:rPr>
        <w:t xml:space="preserve"> med videoer om stederne</w:t>
      </w:r>
      <w:r>
        <w:rPr>
          <w:rFonts w:ascii="Verdana" w:hAnsi="Verdana"/>
        </w:rPr>
        <w:t>,</w:t>
      </w:r>
      <w:r w:rsidR="001038DD">
        <w:rPr>
          <w:rFonts w:ascii="Verdana" w:hAnsi="Verdana"/>
        </w:rPr>
        <w:t xml:space="preserve"> som man kan se</w:t>
      </w:r>
      <w:r>
        <w:rPr>
          <w:rFonts w:ascii="Verdana" w:hAnsi="Verdana"/>
        </w:rPr>
        <w:t>, når man er på lokaliteterne. Hvis man fx sidder i kørestol og ikke kan komme op i et fugletårn, så vil det være godt, hvis man kan se en video oppe fra tårnet. Forslag til v</w:t>
      </w:r>
      <w:r w:rsidR="001038DD">
        <w:rPr>
          <w:rFonts w:ascii="Verdana" w:hAnsi="Verdana"/>
        </w:rPr>
        <w:t>ideoer af området i de forskellige årstider.</w:t>
      </w:r>
    </w:p>
    <w:p w14:paraId="12058045" w14:textId="77777777" w:rsidR="00356804" w:rsidRDefault="00356804" w:rsidP="001038DD">
      <w:pPr>
        <w:pStyle w:val="Listeafsnit"/>
        <w:spacing w:line="240" w:lineRule="auto"/>
        <w:ind w:left="0"/>
        <w:rPr>
          <w:rFonts w:ascii="Verdana" w:hAnsi="Verdana"/>
        </w:rPr>
      </w:pPr>
    </w:p>
    <w:p w14:paraId="39475AAF" w14:textId="23790C05" w:rsidR="00356804" w:rsidRDefault="00356804" w:rsidP="00356804">
      <w:pPr>
        <w:pStyle w:val="Listeafsnit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Input: Vigtigt at lave tilbud, der også henvender sig til svagsynede og blinde.</w:t>
      </w:r>
    </w:p>
    <w:p w14:paraId="620D76CD" w14:textId="016C2526" w:rsidR="00186BAB" w:rsidRDefault="00186BAB" w:rsidP="001038DD">
      <w:pPr>
        <w:pStyle w:val="Listeafsnit"/>
        <w:spacing w:line="240" w:lineRule="auto"/>
        <w:ind w:left="0"/>
        <w:rPr>
          <w:rFonts w:ascii="Verdana" w:hAnsi="Verdana"/>
        </w:rPr>
      </w:pPr>
    </w:p>
    <w:p w14:paraId="3A525FC1" w14:textId="59653745" w:rsidR="00186BAB" w:rsidRDefault="00167841" w:rsidP="001038DD">
      <w:pPr>
        <w:pStyle w:val="Listeafsnit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Forslag: </w:t>
      </w:r>
      <w:r w:rsidR="00186BAB">
        <w:rPr>
          <w:rFonts w:ascii="Verdana" w:hAnsi="Verdana"/>
        </w:rPr>
        <w:t xml:space="preserve">Besøg af </w:t>
      </w:r>
      <w:r>
        <w:rPr>
          <w:rFonts w:ascii="Verdana" w:hAnsi="Verdana"/>
        </w:rPr>
        <w:t xml:space="preserve">Anette Maria Syska fra Vandringens Ø-Rige, hvor hun kan præsentere </w:t>
      </w:r>
      <w:r w:rsidR="00186BAB">
        <w:rPr>
          <w:rFonts w:ascii="Verdana" w:hAnsi="Verdana"/>
        </w:rPr>
        <w:t xml:space="preserve">idéen bag </w:t>
      </w:r>
      <w:r>
        <w:rPr>
          <w:rFonts w:ascii="Verdana" w:hAnsi="Verdana"/>
        </w:rPr>
        <w:t xml:space="preserve">projektet </w:t>
      </w:r>
      <w:r w:rsidR="00186BAB">
        <w:rPr>
          <w:rFonts w:ascii="Verdana" w:hAnsi="Verdana"/>
        </w:rPr>
        <w:t>og hvordan man kan melde sig.</w:t>
      </w:r>
      <w:r>
        <w:rPr>
          <w:rFonts w:ascii="Verdana" w:hAnsi="Verdana"/>
        </w:rPr>
        <w:t xml:space="preserve"> (Sebastian tager kontakt).</w:t>
      </w:r>
    </w:p>
    <w:p w14:paraId="558EF6CE" w14:textId="77777777" w:rsidR="00167841" w:rsidRDefault="00167841" w:rsidP="001038DD">
      <w:pPr>
        <w:pStyle w:val="Listeafsnit"/>
        <w:spacing w:line="240" w:lineRule="auto"/>
        <w:ind w:left="0"/>
        <w:rPr>
          <w:rFonts w:ascii="Verdana" w:hAnsi="Verdana"/>
        </w:rPr>
      </w:pPr>
    </w:p>
    <w:p w14:paraId="7293667F" w14:textId="20C1159D" w:rsidR="00435DEB" w:rsidRDefault="00435DEB" w:rsidP="001038DD">
      <w:pPr>
        <w:pStyle w:val="Listeafsnit"/>
        <w:spacing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T</w:t>
      </w:r>
      <w:r w:rsidR="000836D6">
        <w:rPr>
          <w:rFonts w:ascii="Verdana" w:hAnsi="Verdana"/>
        </w:rPr>
        <w:t>eknik</w:t>
      </w:r>
      <w:r>
        <w:rPr>
          <w:rFonts w:ascii="Verdana" w:hAnsi="Verdana"/>
        </w:rPr>
        <w:t xml:space="preserve"> &amp; M</w:t>
      </w:r>
      <w:r w:rsidR="000836D6">
        <w:rPr>
          <w:rFonts w:ascii="Verdana" w:hAnsi="Verdana"/>
        </w:rPr>
        <w:t>iljø</w:t>
      </w:r>
      <w:r>
        <w:rPr>
          <w:rFonts w:ascii="Verdana" w:hAnsi="Verdana"/>
        </w:rPr>
        <w:t xml:space="preserve">: Vi arbejder videre med projektet og vender tilbage </w:t>
      </w:r>
      <w:r w:rsidR="000836D6">
        <w:rPr>
          <w:rFonts w:ascii="Verdana" w:hAnsi="Verdana"/>
        </w:rPr>
        <w:t>løbende</w:t>
      </w:r>
      <w:r>
        <w:rPr>
          <w:rFonts w:ascii="Verdana" w:hAnsi="Verdana"/>
        </w:rPr>
        <w:t>.</w:t>
      </w:r>
    </w:p>
    <w:p w14:paraId="735EFBFE" w14:textId="7FFF3D21" w:rsidR="001038DD" w:rsidRDefault="001038DD" w:rsidP="001038DD">
      <w:pPr>
        <w:pStyle w:val="Listeafsnit"/>
        <w:spacing w:line="240" w:lineRule="auto"/>
        <w:ind w:left="0"/>
        <w:rPr>
          <w:rFonts w:ascii="Verdana" w:hAnsi="Verdana"/>
        </w:rPr>
      </w:pPr>
    </w:p>
    <w:p w14:paraId="7DD90C6D" w14:textId="77777777" w:rsidR="001038DD" w:rsidRPr="00235E6B" w:rsidRDefault="001038DD" w:rsidP="001038DD">
      <w:pPr>
        <w:pStyle w:val="Listeafsnit"/>
        <w:spacing w:line="240" w:lineRule="auto"/>
        <w:ind w:left="0"/>
        <w:rPr>
          <w:rFonts w:ascii="Verdana" w:hAnsi="Verdana"/>
        </w:rPr>
      </w:pPr>
    </w:p>
    <w:p w14:paraId="257CF539" w14:textId="77777777" w:rsidR="003147E9" w:rsidRPr="00500511" w:rsidRDefault="003147E9" w:rsidP="003147E9">
      <w:pPr>
        <w:pStyle w:val="Listeafsnit"/>
        <w:spacing w:line="240" w:lineRule="auto"/>
        <w:rPr>
          <w:rFonts w:ascii="Verdana" w:hAnsi="Verdana"/>
          <w:b/>
        </w:rPr>
      </w:pPr>
    </w:p>
    <w:p w14:paraId="278A3FD9" w14:textId="342660B0" w:rsidR="00587E67" w:rsidRPr="00587E67" w:rsidRDefault="003147E9" w:rsidP="00587E67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500511">
        <w:rPr>
          <w:rFonts w:ascii="Verdana" w:hAnsi="Verdana" w:cstheme="minorHAnsi"/>
          <w:b/>
        </w:rPr>
        <w:t>O</w:t>
      </w:r>
      <w:r w:rsidR="009C4859" w:rsidRPr="00500511">
        <w:rPr>
          <w:rFonts w:ascii="Verdana" w:hAnsi="Verdana" w:cstheme="minorHAnsi"/>
          <w:b/>
        </w:rPr>
        <w:t xml:space="preserve">versigt over bevilling af biler. Orientering </w:t>
      </w:r>
      <w:r w:rsidRPr="00500511">
        <w:rPr>
          <w:rFonts w:ascii="Verdana" w:hAnsi="Verdana" w:cstheme="minorHAnsi"/>
          <w:b/>
        </w:rPr>
        <w:t xml:space="preserve">v. </w:t>
      </w:r>
      <w:r w:rsidR="00500511" w:rsidRPr="000265CA">
        <w:rPr>
          <w:rFonts w:ascii="Verdana" w:hAnsi="Verdana"/>
          <w:b/>
        </w:rPr>
        <w:t>Centerchef for Trivsel &amp; Social Indsats.</w:t>
      </w:r>
    </w:p>
    <w:p w14:paraId="14757A51" w14:textId="77777777" w:rsidR="003147E9" w:rsidRPr="00235E6B" w:rsidRDefault="003147E9" w:rsidP="003147E9">
      <w:pPr>
        <w:pStyle w:val="Listeafsnit"/>
        <w:spacing w:after="0" w:line="240" w:lineRule="auto"/>
        <w:rPr>
          <w:rFonts w:ascii="Verdana" w:hAnsi="Verdana"/>
        </w:rPr>
      </w:pPr>
    </w:p>
    <w:p w14:paraId="4C3DAD79" w14:textId="77777777" w:rsidR="00500511" w:rsidRDefault="00E857AE" w:rsidP="00E857AE">
      <w:pPr>
        <w:pStyle w:val="Listeafsnit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Der er </w:t>
      </w:r>
      <w:r w:rsidR="009A2C58">
        <w:rPr>
          <w:rFonts w:ascii="Verdana" w:hAnsi="Verdana"/>
        </w:rPr>
        <w:t xml:space="preserve">pt. </w:t>
      </w:r>
      <w:r>
        <w:rPr>
          <w:rFonts w:ascii="Verdana" w:hAnsi="Verdana"/>
        </w:rPr>
        <w:t>15 sager i gang på forskellige niveauer. Vi har fokus på at forenkle sagsgangen og brugen af tro og love-erklæringer.</w:t>
      </w:r>
      <w:r w:rsidR="00500511">
        <w:rPr>
          <w:rFonts w:ascii="Verdana" w:hAnsi="Verdana"/>
        </w:rPr>
        <w:t xml:space="preserve"> </w:t>
      </w:r>
    </w:p>
    <w:p w14:paraId="080AD9D1" w14:textId="77777777" w:rsidR="00500511" w:rsidRDefault="00500511" w:rsidP="00E857AE">
      <w:pPr>
        <w:pStyle w:val="Listeafsnit"/>
        <w:spacing w:after="0" w:line="240" w:lineRule="auto"/>
        <w:ind w:left="0"/>
        <w:rPr>
          <w:rFonts w:ascii="Verdana" w:hAnsi="Verdana"/>
        </w:rPr>
      </w:pPr>
    </w:p>
    <w:p w14:paraId="6FFDE355" w14:textId="566D94DB" w:rsidR="00F81BFA" w:rsidRDefault="00E857AE" w:rsidP="00E857AE">
      <w:pPr>
        <w:pStyle w:val="Listeafsnit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Der er proble</w:t>
      </w:r>
      <w:r w:rsidR="00500511">
        <w:rPr>
          <w:rFonts w:ascii="Verdana" w:hAnsi="Verdana"/>
        </w:rPr>
        <w:t xml:space="preserve">mer med leveringen af nye biler og det er en </w:t>
      </w:r>
      <w:proofErr w:type="gramStart"/>
      <w:r w:rsidR="00500511">
        <w:rPr>
          <w:rFonts w:ascii="Verdana" w:hAnsi="Verdana"/>
        </w:rPr>
        <w:t>u</w:t>
      </w:r>
      <w:r w:rsidR="00F81BFA">
        <w:rPr>
          <w:rFonts w:ascii="Verdana" w:hAnsi="Verdana"/>
        </w:rPr>
        <w:t>dfordringer</w:t>
      </w:r>
      <w:proofErr w:type="gramEnd"/>
      <w:r w:rsidR="00500511">
        <w:rPr>
          <w:rFonts w:ascii="Verdana" w:hAnsi="Verdana"/>
        </w:rPr>
        <w:t xml:space="preserve">, hvis man har en gammel bil, fordi </w:t>
      </w:r>
      <w:r w:rsidR="00F81BFA">
        <w:rPr>
          <w:rFonts w:ascii="Verdana" w:hAnsi="Verdana"/>
        </w:rPr>
        <w:t xml:space="preserve">der </w:t>
      </w:r>
      <w:r w:rsidR="00500511">
        <w:rPr>
          <w:rFonts w:ascii="Verdana" w:hAnsi="Verdana"/>
        </w:rPr>
        <w:t xml:space="preserve">er </w:t>
      </w:r>
      <w:r w:rsidR="00F81BFA">
        <w:rPr>
          <w:rFonts w:ascii="Verdana" w:hAnsi="Verdana"/>
        </w:rPr>
        <w:t>krav om at bilen er forsynet med en ka</w:t>
      </w:r>
      <w:r w:rsidR="00500511">
        <w:rPr>
          <w:rFonts w:ascii="Verdana" w:hAnsi="Verdana"/>
        </w:rPr>
        <w:t>talysator – der er ingen afgift</w:t>
      </w:r>
      <w:r w:rsidR="00F81BFA">
        <w:rPr>
          <w:rFonts w:ascii="Verdana" w:hAnsi="Verdana"/>
        </w:rPr>
        <w:t>fritagelse.</w:t>
      </w:r>
    </w:p>
    <w:p w14:paraId="6781B331" w14:textId="77777777" w:rsidR="00500511" w:rsidRDefault="00500511" w:rsidP="00E857AE">
      <w:pPr>
        <w:pStyle w:val="Listeafsnit"/>
        <w:spacing w:after="0" w:line="240" w:lineRule="auto"/>
        <w:ind w:left="0"/>
        <w:rPr>
          <w:rFonts w:ascii="Verdana" w:hAnsi="Verdana"/>
        </w:rPr>
      </w:pPr>
    </w:p>
    <w:p w14:paraId="37122B79" w14:textId="429B2F2C" w:rsidR="00F81BFA" w:rsidRDefault="00500511" w:rsidP="00E857AE">
      <w:pPr>
        <w:pStyle w:val="Listeafsnit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Bodil følger op på problemstillingen med visitatorerne og vender </w:t>
      </w:r>
      <w:r w:rsidR="00F81BFA">
        <w:rPr>
          <w:rFonts w:ascii="Verdana" w:hAnsi="Verdana"/>
        </w:rPr>
        <w:t xml:space="preserve">tilbage med en status. </w:t>
      </w:r>
    </w:p>
    <w:p w14:paraId="341E4654" w14:textId="598B1D19" w:rsidR="003147E9" w:rsidRDefault="003147E9" w:rsidP="00500511">
      <w:pPr>
        <w:rPr>
          <w:rFonts w:ascii="Verdana" w:hAnsi="Verdana" w:cstheme="minorHAnsi"/>
        </w:rPr>
      </w:pPr>
    </w:p>
    <w:p w14:paraId="087CDB70" w14:textId="43CA93C6" w:rsidR="00E73487" w:rsidRPr="003906C5" w:rsidRDefault="003906C5" w:rsidP="003906C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 </w:t>
      </w:r>
      <w:r w:rsidR="00587E67" w:rsidRPr="003906C5">
        <w:rPr>
          <w:rFonts w:ascii="Verdana" w:hAnsi="Verdana"/>
          <w:b/>
        </w:rPr>
        <w:t>Regler og rammer for vores deltagelse i arrangementer/ receptioner og andet.</w:t>
      </w:r>
      <w:r w:rsidR="00587E67" w:rsidRPr="003906C5">
        <w:rPr>
          <w:rFonts w:ascii="Verdana" w:hAnsi="Verdana" w:cstheme="minorHAnsi"/>
          <w:b/>
        </w:rPr>
        <w:t xml:space="preserve"> </w:t>
      </w:r>
    </w:p>
    <w:p w14:paraId="38FAFFC6" w14:textId="77777777" w:rsidR="00E73487" w:rsidRPr="00235E6B" w:rsidRDefault="00E73487" w:rsidP="00E73487">
      <w:pPr>
        <w:pStyle w:val="Listeafsnit"/>
        <w:spacing w:after="0" w:line="240" w:lineRule="auto"/>
        <w:rPr>
          <w:rFonts w:ascii="Verdana" w:hAnsi="Verdana"/>
        </w:rPr>
      </w:pPr>
    </w:p>
    <w:p w14:paraId="10332F97" w14:textId="77777777" w:rsidR="00E73487" w:rsidRPr="00235E6B" w:rsidRDefault="00E73487" w:rsidP="00587E67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235E6B">
        <w:rPr>
          <w:rFonts w:ascii="Verdana" w:hAnsi="Verdana" w:cstheme="minorHAnsi"/>
        </w:rPr>
        <w:t>Hvad gør andre?</w:t>
      </w:r>
    </w:p>
    <w:p w14:paraId="16B57379" w14:textId="77777777" w:rsidR="00E73487" w:rsidRPr="00235E6B" w:rsidRDefault="00E73487" w:rsidP="00587E67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235E6B">
        <w:rPr>
          <w:rFonts w:ascii="Verdana" w:hAnsi="Verdana" w:cstheme="minorHAnsi"/>
        </w:rPr>
        <w:t>H</w:t>
      </w:r>
      <w:r w:rsidR="003147E9" w:rsidRPr="00235E6B">
        <w:rPr>
          <w:rFonts w:ascii="Verdana" w:hAnsi="Verdana" w:cstheme="minorHAnsi"/>
        </w:rPr>
        <w:t>vilke retningslinjer</w:t>
      </w:r>
      <w:r w:rsidRPr="00235E6B">
        <w:rPr>
          <w:rFonts w:ascii="Verdana" w:hAnsi="Verdana" w:cstheme="minorHAnsi"/>
        </w:rPr>
        <w:t xml:space="preserve"> skal vi have</w:t>
      </w:r>
      <w:r w:rsidR="003147E9" w:rsidRPr="00235E6B">
        <w:rPr>
          <w:rFonts w:ascii="Verdana" w:hAnsi="Verdana" w:cstheme="minorHAnsi"/>
        </w:rPr>
        <w:t xml:space="preserve">? </w:t>
      </w:r>
    </w:p>
    <w:p w14:paraId="4A1BA49A" w14:textId="75509157" w:rsidR="00E17858" w:rsidRPr="00006E12" w:rsidRDefault="00E73487" w:rsidP="00587E67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235E6B">
        <w:rPr>
          <w:rFonts w:ascii="Verdana" w:hAnsi="Verdana" w:cstheme="minorHAnsi"/>
        </w:rPr>
        <w:t>Hvad skal</w:t>
      </w:r>
      <w:r w:rsidR="003147E9" w:rsidRPr="00235E6B">
        <w:rPr>
          <w:rFonts w:ascii="Verdana" w:hAnsi="Verdana" w:cstheme="minorHAnsi"/>
        </w:rPr>
        <w:t xml:space="preserve"> retningslinjerne for gaver</w:t>
      </w:r>
      <w:r w:rsidRPr="00235E6B">
        <w:rPr>
          <w:rFonts w:ascii="Verdana" w:hAnsi="Verdana" w:cstheme="minorHAnsi"/>
        </w:rPr>
        <w:t xml:space="preserve"> være</w:t>
      </w:r>
      <w:r w:rsidR="003147E9" w:rsidRPr="00235E6B">
        <w:rPr>
          <w:rFonts w:ascii="Verdana" w:hAnsi="Verdana" w:cstheme="minorHAnsi"/>
        </w:rPr>
        <w:t xml:space="preserve">? </w:t>
      </w:r>
    </w:p>
    <w:p w14:paraId="2EE4A1FB" w14:textId="77777777" w:rsidR="00006E12" w:rsidRPr="00FC1686" w:rsidRDefault="00006E12" w:rsidP="00006E12">
      <w:pPr>
        <w:pStyle w:val="Listeafsnit"/>
        <w:spacing w:after="0" w:line="240" w:lineRule="auto"/>
        <w:ind w:left="1440"/>
        <w:rPr>
          <w:rFonts w:ascii="Verdana" w:hAnsi="Verdana"/>
        </w:rPr>
      </w:pPr>
    </w:p>
    <w:p w14:paraId="218671E7" w14:textId="4A53A08B" w:rsidR="00E73487" w:rsidRPr="00235E6B" w:rsidRDefault="00587E67" w:rsidP="00006E1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Forslag om at</w:t>
      </w:r>
      <w:r w:rsidR="00006E12">
        <w:rPr>
          <w:rFonts w:ascii="Verdana" w:hAnsi="Verdana"/>
        </w:rPr>
        <w:t xml:space="preserve"> få Aktivitetshuset til at lave nogle små figurer, som man kan have med til jubilæer.</w:t>
      </w:r>
    </w:p>
    <w:p w14:paraId="03F70F86" w14:textId="77777777" w:rsidR="00587E67" w:rsidRDefault="00587E67" w:rsidP="003147E9">
      <w:pPr>
        <w:rPr>
          <w:rFonts w:ascii="Verdana" w:hAnsi="Verdana" w:cstheme="minorHAnsi"/>
        </w:rPr>
      </w:pPr>
    </w:p>
    <w:p w14:paraId="4AE2370D" w14:textId="7C43C13E" w:rsidR="009041CE" w:rsidRDefault="00587E67" w:rsidP="003147E9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Sebastian</w:t>
      </w:r>
      <w:r w:rsidR="009041CE">
        <w:rPr>
          <w:rFonts w:ascii="Verdana" w:hAnsi="Verdana" w:cstheme="minorHAnsi"/>
        </w:rPr>
        <w:t xml:space="preserve"> </w:t>
      </w:r>
      <w:proofErr w:type="gramStart"/>
      <w:r>
        <w:rPr>
          <w:rFonts w:ascii="Verdana" w:hAnsi="Verdana" w:cstheme="minorHAnsi"/>
        </w:rPr>
        <w:t>tager kontakt til</w:t>
      </w:r>
      <w:proofErr w:type="gramEnd"/>
      <w:r>
        <w:rPr>
          <w:rFonts w:ascii="Verdana" w:hAnsi="Verdana" w:cstheme="minorHAnsi"/>
        </w:rPr>
        <w:t xml:space="preserve"> Aktivitetshuset og </w:t>
      </w:r>
      <w:r w:rsidR="009041CE">
        <w:rPr>
          <w:rFonts w:ascii="Verdana" w:hAnsi="Verdana" w:cstheme="minorHAnsi"/>
        </w:rPr>
        <w:t>undersøger</w:t>
      </w:r>
      <w:r w:rsidR="00FC1936">
        <w:rPr>
          <w:rFonts w:ascii="Verdana" w:hAnsi="Verdana" w:cstheme="minorHAnsi"/>
        </w:rPr>
        <w:t>,</w:t>
      </w:r>
      <w:r w:rsidR="009041CE">
        <w:rPr>
          <w:rFonts w:ascii="Verdana" w:hAnsi="Verdana" w:cstheme="minorHAnsi"/>
        </w:rPr>
        <w:t xml:space="preserve"> hvad der er </w:t>
      </w:r>
      <w:r>
        <w:rPr>
          <w:rFonts w:ascii="Verdana" w:hAnsi="Verdana" w:cstheme="minorHAnsi"/>
        </w:rPr>
        <w:t>muligt.</w:t>
      </w:r>
    </w:p>
    <w:p w14:paraId="7D505A6F" w14:textId="77777777" w:rsidR="009041CE" w:rsidRPr="003906C5" w:rsidRDefault="009041CE" w:rsidP="003147E9">
      <w:pPr>
        <w:rPr>
          <w:rFonts w:ascii="Verdana" w:hAnsi="Verdana" w:cstheme="minorHAnsi"/>
        </w:rPr>
      </w:pPr>
    </w:p>
    <w:p w14:paraId="65E927DE" w14:textId="365F5785" w:rsidR="003147E9" w:rsidRPr="003906C5" w:rsidRDefault="003906C5" w:rsidP="003906C5">
      <w:pPr>
        <w:spacing w:after="0" w:line="240" w:lineRule="auto"/>
        <w:rPr>
          <w:rFonts w:ascii="Verdana" w:hAnsi="Verdana"/>
          <w:b/>
        </w:rPr>
      </w:pPr>
      <w:r w:rsidRPr="003906C5">
        <w:rPr>
          <w:rFonts w:ascii="Verdana" w:hAnsi="Verdana"/>
          <w:b/>
        </w:rPr>
        <w:t>11.</w:t>
      </w:r>
      <w:r>
        <w:rPr>
          <w:rFonts w:ascii="Verdana" w:hAnsi="Verdana"/>
          <w:b/>
        </w:rPr>
        <w:t xml:space="preserve"> </w:t>
      </w:r>
      <w:r w:rsidR="003147E9" w:rsidRPr="003906C5">
        <w:rPr>
          <w:rFonts w:ascii="Verdana" w:hAnsi="Verdana" w:cstheme="minorHAnsi"/>
          <w:b/>
        </w:rPr>
        <w:t>Møder og mødesteder for 2023</w:t>
      </w:r>
    </w:p>
    <w:p w14:paraId="3CAB618A" w14:textId="77777777" w:rsidR="003147E9" w:rsidRPr="00235E6B" w:rsidRDefault="003147E9" w:rsidP="003147E9">
      <w:pPr>
        <w:pStyle w:val="Listeafsnit"/>
        <w:rPr>
          <w:rFonts w:ascii="Verdana" w:hAnsi="Verdana"/>
          <w:color w:val="00B050"/>
        </w:rPr>
      </w:pPr>
    </w:p>
    <w:p w14:paraId="15C9C892" w14:textId="184A9DD8" w:rsidR="003147E9" w:rsidRPr="00235E6B" w:rsidRDefault="003147E9" w:rsidP="00587E67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/>
          <w:color w:val="000000" w:themeColor="text1"/>
        </w:rPr>
      </w:pPr>
      <w:r w:rsidRPr="00235E6B">
        <w:rPr>
          <w:rFonts w:ascii="Verdana" w:hAnsi="Verdana"/>
          <w:color w:val="000000" w:themeColor="text1"/>
        </w:rPr>
        <w:t>Se bilag med mødedatoer</w:t>
      </w:r>
      <w:r w:rsidR="003906C5">
        <w:rPr>
          <w:rFonts w:ascii="Verdana" w:hAnsi="Verdana"/>
          <w:color w:val="000000" w:themeColor="text1"/>
        </w:rPr>
        <w:t xml:space="preserve"> for 2023</w:t>
      </w:r>
      <w:r w:rsidRPr="00235E6B">
        <w:rPr>
          <w:rFonts w:ascii="Verdana" w:hAnsi="Verdana"/>
          <w:color w:val="000000" w:themeColor="text1"/>
        </w:rPr>
        <w:t>.</w:t>
      </w:r>
    </w:p>
    <w:p w14:paraId="4A198E91" w14:textId="77777777" w:rsidR="003147E9" w:rsidRPr="00235E6B" w:rsidRDefault="003147E9" w:rsidP="003147E9">
      <w:pPr>
        <w:spacing w:after="0" w:line="240" w:lineRule="auto"/>
        <w:rPr>
          <w:rFonts w:ascii="Verdana" w:hAnsi="Verdana"/>
        </w:rPr>
      </w:pPr>
    </w:p>
    <w:p w14:paraId="517F20EC" w14:textId="77777777" w:rsidR="003147E9" w:rsidRPr="00235E6B" w:rsidRDefault="003147E9" w:rsidP="003147E9">
      <w:pPr>
        <w:pStyle w:val="Listeafsnit"/>
        <w:spacing w:line="240" w:lineRule="auto"/>
        <w:rPr>
          <w:rFonts w:ascii="Verdana" w:hAnsi="Verdana"/>
        </w:rPr>
      </w:pPr>
    </w:p>
    <w:p w14:paraId="644439D2" w14:textId="55EA0AD4" w:rsidR="00BE20D9" w:rsidRPr="003906C5" w:rsidRDefault="003906C5" w:rsidP="003906C5">
      <w:pPr>
        <w:spacing w:after="0" w:line="240" w:lineRule="auto"/>
        <w:rPr>
          <w:rFonts w:ascii="Verdana" w:hAnsi="Verdana"/>
          <w:b/>
        </w:rPr>
      </w:pPr>
      <w:r w:rsidRPr="003906C5">
        <w:rPr>
          <w:rFonts w:ascii="Verdana" w:hAnsi="Verdana"/>
          <w:b/>
        </w:rPr>
        <w:t>12.</w:t>
      </w:r>
      <w:r>
        <w:rPr>
          <w:rFonts w:ascii="Verdana" w:hAnsi="Verdana"/>
          <w:b/>
        </w:rPr>
        <w:t xml:space="preserve"> </w:t>
      </w:r>
      <w:r w:rsidR="003147E9" w:rsidRPr="003906C5">
        <w:rPr>
          <w:rFonts w:ascii="Verdana" w:hAnsi="Verdana"/>
          <w:b/>
          <w:color w:val="000000" w:themeColor="text1"/>
        </w:rPr>
        <w:t>Emner til fremtidige møder?</w:t>
      </w:r>
    </w:p>
    <w:p w14:paraId="4394846F" w14:textId="77777777" w:rsidR="00BE20D9" w:rsidRDefault="00BE20D9" w:rsidP="00BE20D9">
      <w:pPr>
        <w:spacing w:after="0" w:line="240" w:lineRule="auto"/>
        <w:rPr>
          <w:rFonts w:ascii="Verdana" w:hAnsi="Verdana" w:cstheme="minorHAnsi"/>
        </w:rPr>
      </w:pPr>
    </w:p>
    <w:p w14:paraId="0079FFA7" w14:textId="4E5B6480" w:rsidR="00BE20D9" w:rsidRPr="003906C5" w:rsidRDefault="00BE20D9" w:rsidP="003906C5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 w:cstheme="minorHAnsi"/>
        </w:rPr>
      </w:pPr>
      <w:r w:rsidRPr="003906C5">
        <w:rPr>
          <w:rFonts w:ascii="Verdana" w:hAnsi="Verdana" w:cstheme="minorHAnsi"/>
        </w:rPr>
        <w:t>Barrierefri turisme som fast punkt i 2023.</w:t>
      </w:r>
    </w:p>
    <w:p w14:paraId="232B68A1" w14:textId="6E40CCAD" w:rsidR="00BE20D9" w:rsidRPr="003906C5" w:rsidRDefault="00BE20D9" w:rsidP="003906C5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 w:cstheme="minorHAnsi"/>
        </w:rPr>
      </w:pPr>
      <w:r w:rsidRPr="003906C5">
        <w:rPr>
          <w:rFonts w:ascii="Verdana" w:hAnsi="Verdana" w:cstheme="minorHAnsi"/>
        </w:rPr>
        <w:t xml:space="preserve">Hørringsopgaver </w:t>
      </w:r>
      <w:r w:rsidR="003906C5">
        <w:rPr>
          <w:rFonts w:ascii="Verdana" w:hAnsi="Verdana" w:cstheme="minorHAnsi"/>
        </w:rPr>
        <w:t>i løbet af året.</w:t>
      </w:r>
      <w:r w:rsidRPr="003906C5">
        <w:rPr>
          <w:rFonts w:ascii="Verdana" w:hAnsi="Verdana" w:cstheme="minorHAnsi"/>
        </w:rPr>
        <w:t xml:space="preserve"> </w:t>
      </w:r>
    </w:p>
    <w:p w14:paraId="0C615DC6" w14:textId="712226EA" w:rsidR="00BE20D9" w:rsidRPr="003906C5" w:rsidRDefault="00BE20D9" w:rsidP="003906C5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 w:cstheme="minorHAnsi"/>
        </w:rPr>
      </w:pPr>
      <w:r w:rsidRPr="003906C5">
        <w:rPr>
          <w:rFonts w:ascii="Verdana" w:hAnsi="Verdana" w:cstheme="minorHAnsi"/>
        </w:rPr>
        <w:t>Visitationen kan komme og fortælle om kvalitetstandarder.</w:t>
      </w:r>
    </w:p>
    <w:p w14:paraId="463BE415" w14:textId="0F02556A" w:rsidR="00BE20D9" w:rsidRPr="003906C5" w:rsidRDefault="003906C5" w:rsidP="003906C5">
      <w:pPr>
        <w:pStyle w:val="Listeafsnit"/>
        <w:numPr>
          <w:ilvl w:val="1"/>
          <w:numId w:val="5"/>
        </w:numPr>
        <w:spacing w:after="0" w:line="240" w:lineRule="auto"/>
        <w:rPr>
          <w:rFonts w:ascii="Verdana" w:hAnsi="Verdana" w:cstheme="minorHAnsi"/>
        </w:rPr>
      </w:pPr>
      <w:r w:rsidRPr="003906C5">
        <w:rPr>
          <w:rFonts w:ascii="Verdana" w:hAnsi="Verdana" w:cstheme="minorHAnsi"/>
        </w:rPr>
        <w:t>Brochurer</w:t>
      </w:r>
      <w:r w:rsidR="00BE20D9" w:rsidRPr="003906C5">
        <w:rPr>
          <w:rFonts w:ascii="Verdana" w:hAnsi="Verdana" w:cstheme="minorHAnsi"/>
        </w:rPr>
        <w:t xml:space="preserve"> om Handicaprådet.</w:t>
      </w:r>
    </w:p>
    <w:p w14:paraId="529C10D5" w14:textId="4272C3EA" w:rsidR="007E5C03" w:rsidRPr="007E5C03" w:rsidRDefault="003147E9" w:rsidP="004541ED">
      <w:pPr>
        <w:spacing w:after="0" w:line="240" w:lineRule="auto"/>
        <w:rPr>
          <w:rFonts w:ascii="Verdana" w:hAnsi="Verdana"/>
        </w:rPr>
      </w:pPr>
      <w:r w:rsidRPr="00BE20D9">
        <w:rPr>
          <w:rFonts w:ascii="Verdana" w:hAnsi="Verdana" w:cstheme="minorHAnsi"/>
        </w:rPr>
        <w:br/>
      </w:r>
    </w:p>
    <w:p w14:paraId="483E94D8" w14:textId="77777777" w:rsidR="007E5C03" w:rsidRPr="007E5C03" w:rsidRDefault="007E5C03" w:rsidP="007E5C03">
      <w:pPr>
        <w:spacing w:after="0" w:line="240" w:lineRule="auto"/>
        <w:ind w:left="360"/>
        <w:rPr>
          <w:rFonts w:ascii="Verdana" w:hAnsi="Verdana"/>
        </w:rPr>
      </w:pPr>
    </w:p>
    <w:p w14:paraId="23E0F7AA" w14:textId="01A61EC3" w:rsidR="007E5C03" w:rsidRPr="007E5C03" w:rsidRDefault="004541ED" w:rsidP="004541ED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13. </w:t>
      </w:r>
      <w:r w:rsidR="007E5C03" w:rsidRPr="007E5C03">
        <w:rPr>
          <w:rFonts w:ascii="Verdana" w:hAnsi="Verdana"/>
          <w:b/>
          <w:bCs/>
        </w:rPr>
        <w:t>Emner for 2023:</w:t>
      </w:r>
    </w:p>
    <w:p w14:paraId="0889FC65" w14:textId="77777777" w:rsidR="007E5C03" w:rsidRPr="007E5C03" w:rsidRDefault="007E5C03" w:rsidP="007E5C03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>Hvilke muligheder er der for de unge(handicappede) i GBS?</w:t>
      </w:r>
    </w:p>
    <w:p w14:paraId="30A454AE" w14:textId="77777777" w:rsidR="007E5C03" w:rsidRPr="007E5C03" w:rsidRDefault="007E5C03" w:rsidP="007E5C03">
      <w:pPr>
        <w:numPr>
          <w:ilvl w:val="1"/>
          <w:numId w:val="11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>FAB-LAB på biblioteket?</w:t>
      </w:r>
    </w:p>
    <w:p w14:paraId="2B517493" w14:textId="76761A1A" w:rsidR="007E5C03" w:rsidRPr="007E5C03" w:rsidRDefault="007E5C03" w:rsidP="007E5C03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>Foreningernes hus – som alle kan bruge</w:t>
      </w:r>
      <w:r w:rsidR="009B0155">
        <w:rPr>
          <w:rFonts w:ascii="Verdana" w:hAnsi="Verdana"/>
        </w:rPr>
        <w:t>.</w:t>
      </w:r>
    </w:p>
    <w:p w14:paraId="39FB1041" w14:textId="77777777" w:rsidR="009B0155" w:rsidRDefault="007E5C03" w:rsidP="007E5C03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 xml:space="preserve">Årsmødet – der kommer kun få – hvordan kan vi tiltrække flere? </w:t>
      </w:r>
    </w:p>
    <w:p w14:paraId="6EF1EB50" w14:textId="19A9DCDA" w:rsidR="007E5C03" w:rsidRPr="007E5C03" w:rsidRDefault="009B0155" w:rsidP="009B0155">
      <w:pPr>
        <w:numPr>
          <w:ilvl w:val="1"/>
          <w:numId w:val="1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Dialogcirkel (</w:t>
      </w:r>
      <w:r w:rsidR="007E5C03" w:rsidRPr="007E5C03">
        <w:rPr>
          <w:rFonts w:ascii="Verdana" w:hAnsi="Verdana"/>
        </w:rPr>
        <w:t>so</w:t>
      </w:r>
      <w:r>
        <w:rPr>
          <w:rFonts w:ascii="Verdana" w:hAnsi="Verdana"/>
        </w:rPr>
        <w:t xml:space="preserve">m denne) </w:t>
      </w:r>
      <w:r w:rsidR="007E5C03" w:rsidRPr="007E5C03">
        <w:rPr>
          <w:rFonts w:ascii="Verdana" w:hAnsi="Verdana"/>
        </w:rPr>
        <w:t xml:space="preserve">på årsmødet kunne </w:t>
      </w:r>
      <w:r>
        <w:rPr>
          <w:rFonts w:ascii="Verdana" w:hAnsi="Verdana"/>
        </w:rPr>
        <w:t xml:space="preserve">det </w:t>
      </w:r>
      <w:r w:rsidR="007E5C03" w:rsidRPr="007E5C03">
        <w:rPr>
          <w:rFonts w:ascii="Verdana" w:hAnsi="Verdana"/>
        </w:rPr>
        <w:t xml:space="preserve">være </w:t>
      </w:r>
      <w:proofErr w:type="gramStart"/>
      <w:r w:rsidR="007E5C03" w:rsidRPr="007E5C03">
        <w:rPr>
          <w:rFonts w:ascii="Verdana" w:hAnsi="Verdana"/>
        </w:rPr>
        <w:t>god</w:t>
      </w:r>
      <w:proofErr w:type="gramEnd"/>
      <w:r w:rsidR="007E5C03" w:rsidRPr="007E5C03">
        <w:rPr>
          <w:rFonts w:ascii="Verdana" w:hAnsi="Verdana"/>
        </w:rPr>
        <w:t xml:space="preserve"> at afprøve, så kom</w:t>
      </w:r>
      <w:r>
        <w:rPr>
          <w:rFonts w:ascii="Verdana" w:hAnsi="Verdana"/>
        </w:rPr>
        <w:t>m</w:t>
      </w:r>
      <w:r w:rsidR="007E5C03" w:rsidRPr="007E5C03">
        <w:rPr>
          <w:rFonts w:ascii="Verdana" w:hAnsi="Verdana"/>
        </w:rPr>
        <w:t>er der måske flere inputs, da metoden fordre til uformel og ligeværdig dialog.</w:t>
      </w:r>
    </w:p>
    <w:p w14:paraId="51DD59F1" w14:textId="77777777" w:rsidR="007E5C03" w:rsidRPr="007E5C03" w:rsidRDefault="007E5C03" w:rsidP="007E5C03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>Mange foreninger er for passive – hvad kan vi gøre for at ændre det?</w:t>
      </w:r>
    </w:p>
    <w:p w14:paraId="33D05263" w14:textId="77777777" w:rsidR="007E5C03" w:rsidRPr="007E5C03" w:rsidRDefault="007E5C03" w:rsidP="007E5C03">
      <w:pPr>
        <w:numPr>
          <w:ilvl w:val="0"/>
          <w:numId w:val="10"/>
        </w:numPr>
        <w:spacing w:after="0" w:line="240" w:lineRule="auto"/>
        <w:rPr>
          <w:rFonts w:ascii="Verdana" w:hAnsi="Verdana"/>
        </w:rPr>
      </w:pPr>
      <w:r w:rsidRPr="007E5C03">
        <w:rPr>
          <w:rFonts w:ascii="Verdana" w:hAnsi="Verdana"/>
        </w:rPr>
        <w:t>Inputs til Handicappolitikken.</w:t>
      </w:r>
    </w:p>
    <w:p w14:paraId="0994515D" w14:textId="77777777" w:rsidR="007E5C03" w:rsidRPr="00235E6B" w:rsidRDefault="007E5C03" w:rsidP="007E5C03">
      <w:pPr>
        <w:spacing w:after="0" w:line="240" w:lineRule="auto"/>
        <w:rPr>
          <w:rFonts w:ascii="Verdana" w:hAnsi="Verdana"/>
        </w:rPr>
      </w:pPr>
    </w:p>
    <w:sectPr w:rsidR="007E5C03" w:rsidRPr="00235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8D4"/>
    <w:multiLevelType w:val="hybridMultilevel"/>
    <w:tmpl w:val="E580085E"/>
    <w:lvl w:ilvl="0" w:tplc="B73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138F6"/>
    <w:multiLevelType w:val="hybridMultilevel"/>
    <w:tmpl w:val="C5AE416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63213"/>
    <w:multiLevelType w:val="hybridMultilevel"/>
    <w:tmpl w:val="7BF83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747F"/>
    <w:multiLevelType w:val="hybridMultilevel"/>
    <w:tmpl w:val="DA987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6A28"/>
    <w:multiLevelType w:val="hybridMultilevel"/>
    <w:tmpl w:val="C1EE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A2D"/>
    <w:multiLevelType w:val="hybridMultilevel"/>
    <w:tmpl w:val="FAC64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321B4"/>
    <w:multiLevelType w:val="hybridMultilevel"/>
    <w:tmpl w:val="61347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6B60"/>
    <w:multiLevelType w:val="hybridMultilevel"/>
    <w:tmpl w:val="CF2445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01613"/>
    <w:multiLevelType w:val="hybridMultilevel"/>
    <w:tmpl w:val="F9469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F753F"/>
    <w:multiLevelType w:val="hybridMultilevel"/>
    <w:tmpl w:val="972E57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95BA0"/>
    <w:multiLevelType w:val="hybridMultilevel"/>
    <w:tmpl w:val="D02A64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040955">
    <w:abstractNumId w:val="0"/>
  </w:num>
  <w:num w:numId="2" w16cid:durableId="1494101817">
    <w:abstractNumId w:val="10"/>
  </w:num>
  <w:num w:numId="3" w16cid:durableId="1346899834">
    <w:abstractNumId w:val="1"/>
  </w:num>
  <w:num w:numId="4" w16cid:durableId="2107920683">
    <w:abstractNumId w:val="9"/>
  </w:num>
  <w:num w:numId="5" w16cid:durableId="1164205026">
    <w:abstractNumId w:val="7"/>
  </w:num>
  <w:num w:numId="6" w16cid:durableId="1477261099">
    <w:abstractNumId w:val="3"/>
  </w:num>
  <w:num w:numId="7" w16cid:durableId="577786014">
    <w:abstractNumId w:val="4"/>
  </w:num>
  <w:num w:numId="8" w16cid:durableId="727067952">
    <w:abstractNumId w:val="2"/>
  </w:num>
  <w:num w:numId="9" w16cid:durableId="1450004842">
    <w:abstractNumId w:val="6"/>
  </w:num>
  <w:num w:numId="10" w16cid:durableId="2091845680">
    <w:abstractNumId w:val="8"/>
  </w:num>
  <w:num w:numId="11" w16cid:durableId="88062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+sYwfxn5nTAdHaa3yxp8Pq4FLHuif6vo/zeH8VkPrtXr92YYkoQhLcINhrVV2w/"/>
  </w:docVars>
  <w:rsids>
    <w:rsidRoot w:val="003147E9"/>
    <w:rsid w:val="00006E12"/>
    <w:rsid w:val="000265CA"/>
    <w:rsid w:val="00050437"/>
    <w:rsid w:val="000836D6"/>
    <w:rsid w:val="000B4E3A"/>
    <w:rsid w:val="000E3606"/>
    <w:rsid w:val="001027B6"/>
    <w:rsid w:val="001038DD"/>
    <w:rsid w:val="001648FB"/>
    <w:rsid w:val="00167841"/>
    <w:rsid w:val="00186BAB"/>
    <w:rsid w:val="00235E6B"/>
    <w:rsid w:val="00281E6A"/>
    <w:rsid w:val="002C7899"/>
    <w:rsid w:val="002E5BD0"/>
    <w:rsid w:val="003147E9"/>
    <w:rsid w:val="00317320"/>
    <w:rsid w:val="00344EC8"/>
    <w:rsid w:val="00356614"/>
    <w:rsid w:val="00356804"/>
    <w:rsid w:val="003906C5"/>
    <w:rsid w:val="003D7DF1"/>
    <w:rsid w:val="0040485A"/>
    <w:rsid w:val="0041498A"/>
    <w:rsid w:val="00417EB1"/>
    <w:rsid w:val="00435DEB"/>
    <w:rsid w:val="00450495"/>
    <w:rsid w:val="004541ED"/>
    <w:rsid w:val="00472D5E"/>
    <w:rsid w:val="00490C62"/>
    <w:rsid w:val="00493CED"/>
    <w:rsid w:val="004C6F41"/>
    <w:rsid w:val="00500511"/>
    <w:rsid w:val="005050F4"/>
    <w:rsid w:val="00506FE4"/>
    <w:rsid w:val="005472C1"/>
    <w:rsid w:val="00584BA7"/>
    <w:rsid w:val="00587E67"/>
    <w:rsid w:val="005B1029"/>
    <w:rsid w:val="005E7DC8"/>
    <w:rsid w:val="0063765E"/>
    <w:rsid w:val="00691151"/>
    <w:rsid w:val="006C0740"/>
    <w:rsid w:val="006D5B13"/>
    <w:rsid w:val="00715434"/>
    <w:rsid w:val="00716101"/>
    <w:rsid w:val="007A5632"/>
    <w:rsid w:val="007C1D64"/>
    <w:rsid w:val="007E5C03"/>
    <w:rsid w:val="007F27CC"/>
    <w:rsid w:val="00816781"/>
    <w:rsid w:val="008432C7"/>
    <w:rsid w:val="008A7D1D"/>
    <w:rsid w:val="008B5F7E"/>
    <w:rsid w:val="009041CE"/>
    <w:rsid w:val="00906F97"/>
    <w:rsid w:val="00982FD3"/>
    <w:rsid w:val="00983EDA"/>
    <w:rsid w:val="00997DEF"/>
    <w:rsid w:val="009A2325"/>
    <w:rsid w:val="009A2C58"/>
    <w:rsid w:val="009B0155"/>
    <w:rsid w:val="009C4859"/>
    <w:rsid w:val="009D2D93"/>
    <w:rsid w:val="00A063D6"/>
    <w:rsid w:val="00A87CDC"/>
    <w:rsid w:val="00AA2160"/>
    <w:rsid w:val="00B547F9"/>
    <w:rsid w:val="00B67A9C"/>
    <w:rsid w:val="00BB327C"/>
    <w:rsid w:val="00BE20D9"/>
    <w:rsid w:val="00C80B16"/>
    <w:rsid w:val="00C934EB"/>
    <w:rsid w:val="00C94B86"/>
    <w:rsid w:val="00CC75BA"/>
    <w:rsid w:val="00D052EB"/>
    <w:rsid w:val="00D35480"/>
    <w:rsid w:val="00D83223"/>
    <w:rsid w:val="00E17858"/>
    <w:rsid w:val="00E24EF9"/>
    <w:rsid w:val="00E62312"/>
    <w:rsid w:val="00E73487"/>
    <w:rsid w:val="00E857AE"/>
    <w:rsid w:val="00E92B4D"/>
    <w:rsid w:val="00EC6E2F"/>
    <w:rsid w:val="00EE336F"/>
    <w:rsid w:val="00EF1C73"/>
    <w:rsid w:val="00F12518"/>
    <w:rsid w:val="00F65EC3"/>
    <w:rsid w:val="00F71389"/>
    <w:rsid w:val="00F729E3"/>
    <w:rsid w:val="00F81BFA"/>
    <w:rsid w:val="00F90C84"/>
    <w:rsid w:val="00FA0777"/>
    <w:rsid w:val="00FA6584"/>
    <w:rsid w:val="00FC1686"/>
    <w:rsid w:val="00FC1936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3C6"/>
  <w15:chartTrackingRefBased/>
  <w15:docId w15:val="{FFC53C60-C1A8-4977-A719-D648C4A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E9"/>
  </w:style>
  <w:style w:type="paragraph" w:styleId="Overskrift1">
    <w:name w:val="heading 1"/>
    <w:basedOn w:val="Normal"/>
    <w:next w:val="Normal"/>
    <w:link w:val="Overskrift1Tegn"/>
    <w:uiPriority w:val="9"/>
    <w:qFormat/>
    <w:rsid w:val="003147E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147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1161</Words>
  <Characters>5981</Characters>
  <Application>Microsoft Office Word</Application>
  <DocSecurity>0</DocSecurity>
  <Lines>199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Rasmus Sørensen</dc:creator>
  <cp:keywords/>
  <dc:description/>
  <cp:lastModifiedBy>Jette Eklundh Christensen</cp:lastModifiedBy>
  <cp:revision>80</cp:revision>
  <dcterms:created xsi:type="dcterms:W3CDTF">2022-12-05T07:16:00Z</dcterms:created>
  <dcterms:modified xsi:type="dcterms:W3CDTF">2023-01-06T07:35:00Z</dcterms:modified>
</cp:coreProperties>
</file>